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F1" w:rsidRDefault="00DA1BF1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</w:p>
    <w:p w:rsidR="00E841AC" w:rsidRDefault="00E841AC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</w:p>
    <w:p w:rsidR="00B65C90" w:rsidRPr="00DA1BF1" w:rsidRDefault="00083ACF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关于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做好202</w:t>
      </w:r>
      <w:r w:rsidR="00EE003E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2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年度</w:t>
      </w: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农村教师直接评聘</w:t>
      </w:r>
    </w:p>
    <w:p w:rsidR="00022263" w:rsidRPr="00DA1BF1" w:rsidRDefault="00083ACF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中高级教师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和考核认定一级教师</w:t>
      </w:r>
    </w:p>
    <w:p w:rsidR="00022263" w:rsidRDefault="00B65C90" w:rsidP="00DA1BF1"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申请备案工作</w:t>
      </w:r>
      <w:r w:rsidR="00083ACF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的通知</w:t>
      </w:r>
    </w:p>
    <w:p w:rsidR="00022263" w:rsidRDefault="00022263" w:rsidP="00DA1BF1"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83ACF" w:rsidP="00DA1BF1"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各县（市、区）职称改革领导小组办公室：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按照</w:t>
      </w:r>
      <w:r w:rsidR="00141BE2">
        <w:rPr>
          <w:rFonts w:ascii="仿宋_GB2312" w:eastAsia="仿宋_GB2312" w:hint="eastAsia"/>
          <w:sz w:val="32"/>
          <w:szCs w:val="32"/>
          <w:shd w:val="clear" w:color="auto" w:fill="FFFFFF"/>
        </w:rPr>
        <w:t>省人社厅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《关于进一步</w:t>
      </w:r>
      <w:r w:rsidR="00141BE2">
        <w:rPr>
          <w:rFonts w:ascii="仿宋_GB2312" w:eastAsia="仿宋_GB2312" w:hint="eastAsia"/>
          <w:sz w:val="32"/>
          <w:szCs w:val="32"/>
          <w:shd w:val="clear" w:color="auto" w:fill="FFFFFF"/>
        </w:rPr>
        <w:t>做好基层专业技术人员职称工作的通知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》（豫人社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号）文件要求，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现将202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Theme="majorEastAsia" w:hint="eastAsia"/>
          <w:color w:val="000000"/>
          <w:sz w:val="32"/>
          <w:szCs w:val="32"/>
          <w:shd w:val="clear" w:color="auto" w:fill="FFFFFF"/>
        </w:rPr>
        <w:t>农村教师直接评聘中小学中、高级教师</w:t>
      </w:r>
      <w:r w:rsidR="00B65C90">
        <w:rPr>
          <w:rFonts w:ascii="仿宋_GB2312" w:eastAsia="仿宋_GB2312" w:hAnsiTheme="majorEastAsia" w:hint="eastAsia"/>
          <w:color w:val="000000"/>
          <w:sz w:val="32"/>
          <w:szCs w:val="32"/>
          <w:shd w:val="clear" w:color="auto" w:fill="FFFFFF"/>
        </w:rPr>
        <w:t>和考核认定一级教师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申请备案工作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有关问题通知如下：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一、</w:t>
      </w:r>
      <w:r w:rsidR="00B65C90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申请备案</w:t>
      </w: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条件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在农村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累计从教</w:t>
      </w:r>
      <w:r>
        <w:rPr>
          <w:rFonts w:ascii="仿宋_GB2312" w:eastAsia="仿宋_GB2312" w:hAnsi="仿宋_GB2312" w:cs="仿宋_GB2312" w:hint="eastAsia"/>
          <w:sz w:val="32"/>
          <w:szCs w:val="32"/>
        </w:rPr>
        <w:t>20年的在编在岗教师，符合申报条件的，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可不受单位岗位结构比例限制，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直接评聘中小学一级教师。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在农村学校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 w:hint="eastAsia"/>
          <w:sz w:val="32"/>
          <w:szCs w:val="32"/>
        </w:rPr>
        <w:t>从教25年的在岗在编教师，符合申报条件的，可不受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岗位结构比例限制，直接评聘中小学高级教师。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在农村连续从教满30年且离法定退休年龄不满5年的农村教师，可不受</w:t>
      </w:r>
      <w:r w:rsidR="00141BE2">
        <w:rPr>
          <w:rFonts w:ascii="仿宋" w:eastAsia="仿宋" w:hAnsi="仿宋" w:cs="Calibri" w:hint="eastAsia"/>
          <w:color w:val="000000"/>
          <w:sz w:val="32"/>
          <w:szCs w:val="32"/>
        </w:rPr>
        <w:t>单位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岗位结构比例限制，</w:t>
      </w:r>
      <w:r w:rsidR="00141BE2">
        <w:rPr>
          <w:rFonts w:ascii="仿宋" w:eastAsia="仿宋" w:hAnsi="仿宋" w:cs="Calibri" w:hint="eastAsia"/>
          <w:color w:val="000000"/>
          <w:sz w:val="32"/>
          <w:szCs w:val="32"/>
        </w:rPr>
        <w:t>通过职称“绿色通道”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考核认定中小学一级教师。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lastRenderedPageBreak/>
        <w:t>二、申请备案程序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（一）个人提出申请，填写《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（见附件1）或《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年农村教师考核认定中小学一级教师申请备案表》（见附件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（二）学校初审，出具意见，并在学校公示不少于3天。公示的内容包括申请人的基本情况、申请直接评聘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或考核认定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职称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理由。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（三）县（市、区）教育局审核，出具意见，并向县（市、区）职称改革领导小组办公室报送书面报告。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（四）县（市、区）职称改革领导小组办公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室审批，出具意见，并向许昌市职称改革领导小组办公室报送书面报告。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（五）许昌市职称改革领导小组办公室备案。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三、</w:t>
      </w:r>
      <w:r w:rsidR="004B7AB1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申请</w:t>
      </w: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备案材料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年农村教师直接评聘中小学中高级教师申请备案表》或《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年农村教师考核认定中小学一级教师申请备案表》（一式三份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EE003E" w:rsidRPr="00CC484F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由用人单位、县区主管部门和县区人社部门留存备查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（二）申请人的人事档案，重点是年度考核表、工资审批表等相关材料（均为原件）。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县（市、区）职称改革领导小组办公室书面报告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并附汇总表（见附件3和附件4</w:t>
      </w:r>
      <w:r w:rsidR="00DD77CC">
        <w:rPr>
          <w:rFonts w:ascii="仿宋_GB2312" w:eastAsia="仿宋_GB2312" w:hint="eastAsia"/>
          <w:sz w:val="32"/>
          <w:szCs w:val="32"/>
          <w:shd w:val="clear" w:color="auto" w:fill="FFFFFF"/>
        </w:rPr>
        <w:t>，直接评聘中级和高级分开汇总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4B7AB1" w:rsidRDefault="004B7AB1" w:rsidP="00DA1BF1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r w:rsidRPr="00C55867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四、申请备案时间</w:t>
      </w:r>
    </w:p>
    <w:p w:rsidR="004B7AB1" w:rsidRDefault="00CF172B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</w:t>
      </w:r>
      <w:r w:rsidR="004B7AB1"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要在</w:t>
      </w:r>
      <w:r w:rsidR="00CC484F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012D65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CC484F"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日前完成</w:t>
      </w:r>
      <w:r w:rsidR="004B7AB1">
        <w:rPr>
          <w:rFonts w:ascii="仿宋_GB2312" w:eastAsia="仿宋_GB2312" w:hint="eastAsia"/>
          <w:sz w:val="32"/>
          <w:szCs w:val="32"/>
          <w:shd w:val="clear" w:color="auto" w:fill="FFFFFF"/>
        </w:rPr>
        <w:t>申请审核汇总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工作，完成汇总后请及时向市职改办报告</w:t>
      </w:r>
      <w:r w:rsidR="00CC484F">
        <w:rPr>
          <w:rFonts w:ascii="仿宋_GB2312" w:eastAsia="仿宋_GB2312" w:hint="eastAsia"/>
          <w:sz w:val="32"/>
          <w:szCs w:val="32"/>
          <w:shd w:val="clear" w:color="auto" w:fill="FFFFFF"/>
        </w:rPr>
        <w:t>初审通过数量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市职改办统一安排时间进行审核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备案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022263" w:rsidRDefault="00C55867" w:rsidP="00DA1BF1">
      <w:pPr>
        <w:spacing w:line="640" w:lineRule="exact"/>
        <w:ind w:firstLineChars="200" w:firstLine="643"/>
        <w:rPr>
          <w:rStyle w:val="a8"/>
          <w:rFonts w:asciiTheme="majorEastAsia" w:eastAsiaTheme="majorEastAsia" w:hAnsiTheme="majorEastAsia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五</w:t>
      </w:r>
      <w:r w:rsidR="00083ACF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、其他</w:t>
      </w:r>
      <w:r w:rsidR="00DA1BF1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有关</w:t>
      </w:r>
      <w:r w:rsidR="00083ACF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事项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（一）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本次申请备案仅是对直接评聘和考核认定的资格</w:t>
      </w:r>
      <w:r w:rsidR="002D4A13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审查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</w:t>
      </w:r>
      <w:r w:rsidR="001B2D8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并不代表已经取得相应职称。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在202</w:t>
      </w:r>
      <w:r w:rsidR="00EF20DE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年度职称评审工作开始后，申请备案通过人员还要按照要求</w:t>
      </w:r>
      <w:r w:rsidR="001B2D8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申报评审材料和认定材料，参加职称评审和考核认定。</w:t>
      </w:r>
    </w:p>
    <w:p w:rsidR="00022263" w:rsidRDefault="001B2D84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）农村教师任教时间的认定，截止到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F20D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年9月底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申请考核认定的教师，年龄可计算至202</w:t>
      </w:r>
      <w:r w:rsidR="00EF20D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年12月底</w:t>
      </w:r>
      <w:r w:rsidR="002D4A13">
        <w:rPr>
          <w:rFonts w:ascii="仿宋_GB2312" w:eastAsia="仿宋_GB2312" w:hAnsi="仿宋_GB2312" w:cs="仿宋_GB2312" w:hint="eastAsia"/>
          <w:sz w:val="32"/>
          <w:szCs w:val="32"/>
        </w:rPr>
        <w:t>，即截止到12月底距离法定退休年龄不满5年的可以申报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申请备案表的工作简历，要严格按照人事档案实事求是填写，</w:t>
      </w:r>
      <w:r>
        <w:rPr>
          <w:rFonts w:ascii="仿宋_GB2312" w:eastAsia="仿宋_GB2312" w:hAnsi="仿宋_GB2312" w:cs="仿宋_GB2312" w:hint="eastAsia"/>
          <w:sz w:val="32"/>
          <w:szCs w:val="32"/>
        </w:rPr>
        <w:t>前后时间要连续，时间断档的要注明原因。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特别是工作单位的变动，必须写清楚起止时间。</w:t>
      </w:r>
      <w:r w:rsidR="002D4A13">
        <w:rPr>
          <w:rFonts w:ascii="仿宋_GB2312" w:eastAsia="仿宋_GB2312" w:hAnsi="仿宋_GB2312" w:cs="仿宋_GB2312" w:hint="eastAsia"/>
          <w:sz w:val="32"/>
          <w:szCs w:val="32"/>
        </w:rPr>
        <w:t>档案中出生年月、参加工作时间等关键时间点不一致的，要由有关职能部门作出认定。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B7AB1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各</w:t>
      </w:r>
      <w:r w:rsidR="00790F2A"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县（市、区）职称管理部门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审核工作中要严格把关，发现有徇私舞弊、弄虚作假行为的，按照《河南省职称评聘工作责任追究办法》（豫人社职称〔2013〕18号）逐级追究有关人员和单位的责任。对于提供虚假材料的农村教师，记入职称评审失信档案，停止3年评审资格。</w:t>
      </w:r>
    </w:p>
    <w:p w:rsidR="00022263" w:rsidRDefault="00022263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附件：1.《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</w:t>
      </w:r>
    </w:p>
    <w:p w:rsidR="00577EA0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  </w:t>
      </w:r>
      <w:r w:rsidR="00577EA0">
        <w:rPr>
          <w:rFonts w:ascii="仿宋_GB2312" w:eastAsia="仿宋_GB2312" w:hint="eastAsia"/>
          <w:sz w:val="32"/>
          <w:szCs w:val="32"/>
          <w:shd w:val="clear" w:color="auto" w:fill="FFFFFF"/>
        </w:rPr>
        <w:t>2.《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.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年农村教师直接评聘中小学中高级教师申请备案汇总表》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年农村教师考核认定中小学一级教师申请备案汇总表》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22263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AF4C8A" w:rsidP="00DA1BF1">
      <w:pPr>
        <w:spacing w:line="640" w:lineRule="exact"/>
        <w:ind w:firstLineChars="1650" w:firstLine="5280"/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0B253C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bookmarkStart w:id="0" w:name="_GoBack"/>
      <w:bookmarkEnd w:id="0"/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022263" w:rsidSect="000222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E8" w:rsidRDefault="00BE06E8" w:rsidP="00022263">
      <w:r>
        <w:separator/>
      </w:r>
    </w:p>
  </w:endnote>
  <w:endnote w:type="continuationSeparator" w:id="0">
    <w:p w:rsidR="00BE06E8" w:rsidRDefault="00BE06E8" w:rsidP="000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721"/>
    </w:sdtPr>
    <w:sdtEndPr/>
    <w:sdtContent>
      <w:p w:rsidR="00022263" w:rsidRDefault="00BE2724">
        <w:pPr>
          <w:pStyle w:val="a3"/>
          <w:jc w:val="center"/>
        </w:pPr>
        <w:r>
          <w:fldChar w:fldCharType="begin"/>
        </w:r>
        <w:r w:rsidR="00083ACF">
          <w:instrText xml:space="preserve"> PAGE   \* MERGEFORMAT </w:instrText>
        </w:r>
        <w:r>
          <w:fldChar w:fldCharType="separate"/>
        </w:r>
        <w:r w:rsidR="00BE06E8" w:rsidRPr="00BE06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2263" w:rsidRDefault="00022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E8" w:rsidRDefault="00BE06E8" w:rsidP="00022263">
      <w:r>
        <w:separator/>
      </w:r>
    </w:p>
  </w:footnote>
  <w:footnote w:type="continuationSeparator" w:id="0">
    <w:p w:rsidR="00BE06E8" w:rsidRDefault="00BE06E8" w:rsidP="0002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AB3"/>
    <w:rsid w:val="00012D65"/>
    <w:rsid w:val="00020DCF"/>
    <w:rsid w:val="00022263"/>
    <w:rsid w:val="000227E6"/>
    <w:rsid w:val="00083ACF"/>
    <w:rsid w:val="00085DB2"/>
    <w:rsid w:val="00097A28"/>
    <w:rsid w:val="000B253C"/>
    <w:rsid w:val="000C23C8"/>
    <w:rsid w:val="000D1197"/>
    <w:rsid w:val="000E31CC"/>
    <w:rsid w:val="000F2D71"/>
    <w:rsid w:val="00141BE2"/>
    <w:rsid w:val="00184CF6"/>
    <w:rsid w:val="00185467"/>
    <w:rsid w:val="001A74C6"/>
    <w:rsid w:val="001A795C"/>
    <w:rsid w:val="001B2D84"/>
    <w:rsid w:val="001B7BE9"/>
    <w:rsid w:val="001D22F1"/>
    <w:rsid w:val="001E4DAE"/>
    <w:rsid w:val="001F1991"/>
    <w:rsid w:val="001F24AA"/>
    <w:rsid w:val="00205FE6"/>
    <w:rsid w:val="00252C74"/>
    <w:rsid w:val="0028184C"/>
    <w:rsid w:val="00284D26"/>
    <w:rsid w:val="002A7D09"/>
    <w:rsid w:val="002B0E86"/>
    <w:rsid w:val="002C6526"/>
    <w:rsid w:val="002D4A13"/>
    <w:rsid w:val="002E6DEB"/>
    <w:rsid w:val="00325658"/>
    <w:rsid w:val="00344639"/>
    <w:rsid w:val="0039451B"/>
    <w:rsid w:val="003D601F"/>
    <w:rsid w:val="00423563"/>
    <w:rsid w:val="004340B3"/>
    <w:rsid w:val="00457829"/>
    <w:rsid w:val="0046340D"/>
    <w:rsid w:val="00472041"/>
    <w:rsid w:val="00494FDF"/>
    <w:rsid w:val="00496EF7"/>
    <w:rsid w:val="004A067A"/>
    <w:rsid w:val="004A1FD6"/>
    <w:rsid w:val="004A2C4A"/>
    <w:rsid w:val="004B7AB1"/>
    <w:rsid w:val="004C1F70"/>
    <w:rsid w:val="004C6BAD"/>
    <w:rsid w:val="004D2B58"/>
    <w:rsid w:val="00521F06"/>
    <w:rsid w:val="00550290"/>
    <w:rsid w:val="00552F32"/>
    <w:rsid w:val="00577EA0"/>
    <w:rsid w:val="005844B7"/>
    <w:rsid w:val="005A6DAB"/>
    <w:rsid w:val="005B1814"/>
    <w:rsid w:val="005B7E9A"/>
    <w:rsid w:val="005E7CE1"/>
    <w:rsid w:val="00612D83"/>
    <w:rsid w:val="00613A80"/>
    <w:rsid w:val="00636DEB"/>
    <w:rsid w:val="00640461"/>
    <w:rsid w:val="00641643"/>
    <w:rsid w:val="006549E1"/>
    <w:rsid w:val="006752F7"/>
    <w:rsid w:val="00681DEF"/>
    <w:rsid w:val="00683D5F"/>
    <w:rsid w:val="006D3AD7"/>
    <w:rsid w:val="006E5BB0"/>
    <w:rsid w:val="006F5576"/>
    <w:rsid w:val="00706EEA"/>
    <w:rsid w:val="00707079"/>
    <w:rsid w:val="00732058"/>
    <w:rsid w:val="00755E2A"/>
    <w:rsid w:val="00757765"/>
    <w:rsid w:val="007611BA"/>
    <w:rsid w:val="00790F2A"/>
    <w:rsid w:val="007B2A8E"/>
    <w:rsid w:val="008010F5"/>
    <w:rsid w:val="00813954"/>
    <w:rsid w:val="00825D84"/>
    <w:rsid w:val="00835F84"/>
    <w:rsid w:val="00841542"/>
    <w:rsid w:val="00850128"/>
    <w:rsid w:val="008A0C38"/>
    <w:rsid w:val="008A5062"/>
    <w:rsid w:val="008C3F18"/>
    <w:rsid w:val="008C4AE1"/>
    <w:rsid w:val="009252DA"/>
    <w:rsid w:val="0096426A"/>
    <w:rsid w:val="009B17A7"/>
    <w:rsid w:val="009B1AE8"/>
    <w:rsid w:val="009B425D"/>
    <w:rsid w:val="009C2561"/>
    <w:rsid w:val="009D6984"/>
    <w:rsid w:val="009D7192"/>
    <w:rsid w:val="009E3B27"/>
    <w:rsid w:val="009F3466"/>
    <w:rsid w:val="00A02D14"/>
    <w:rsid w:val="00A02DAE"/>
    <w:rsid w:val="00A04254"/>
    <w:rsid w:val="00A10EDC"/>
    <w:rsid w:val="00A151C9"/>
    <w:rsid w:val="00A370BE"/>
    <w:rsid w:val="00A37C33"/>
    <w:rsid w:val="00A60DE2"/>
    <w:rsid w:val="00A63D76"/>
    <w:rsid w:val="00A74433"/>
    <w:rsid w:val="00A82311"/>
    <w:rsid w:val="00A92236"/>
    <w:rsid w:val="00AF1302"/>
    <w:rsid w:val="00AF2FA2"/>
    <w:rsid w:val="00AF4C8A"/>
    <w:rsid w:val="00B1696B"/>
    <w:rsid w:val="00B340A9"/>
    <w:rsid w:val="00B41BA0"/>
    <w:rsid w:val="00B60A89"/>
    <w:rsid w:val="00B65C90"/>
    <w:rsid w:val="00B70E17"/>
    <w:rsid w:val="00B87AB3"/>
    <w:rsid w:val="00BA0D43"/>
    <w:rsid w:val="00BB305C"/>
    <w:rsid w:val="00BE06E8"/>
    <w:rsid w:val="00BE2724"/>
    <w:rsid w:val="00BE3563"/>
    <w:rsid w:val="00C20A76"/>
    <w:rsid w:val="00C23A67"/>
    <w:rsid w:val="00C257B7"/>
    <w:rsid w:val="00C40AF6"/>
    <w:rsid w:val="00C44F1B"/>
    <w:rsid w:val="00C46C32"/>
    <w:rsid w:val="00C50D98"/>
    <w:rsid w:val="00C51648"/>
    <w:rsid w:val="00C55867"/>
    <w:rsid w:val="00C70666"/>
    <w:rsid w:val="00C87DAF"/>
    <w:rsid w:val="00CA0488"/>
    <w:rsid w:val="00CB3873"/>
    <w:rsid w:val="00CC484F"/>
    <w:rsid w:val="00CE584D"/>
    <w:rsid w:val="00CF172B"/>
    <w:rsid w:val="00CF3CF3"/>
    <w:rsid w:val="00D33D58"/>
    <w:rsid w:val="00D46654"/>
    <w:rsid w:val="00D54761"/>
    <w:rsid w:val="00DA0661"/>
    <w:rsid w:val="00DA1BF1"/>
    <w:rsid w:val="00DB0822"/>
    <w:rsid w:val="00DD6EFB"/>
    <w:rsid w:val="00DD77CC"/>
    <w:rsid w:val="00DE55AF"/>
    <w:rsid w:val="00DF47D8"/>
    <w:rsid w:val="00E13F0C"/>
    <w:rsid w:val="00E36E48"/>
    <w:rsid w:val="00E813B9"/>
    <w:rsid w:val="00E81473"/>
    <w:rsid w:val="00E82578"/>
    <w:rsid w:val="00E841AC"/>
    <w:rsid w:val="00EA03ED"/>
    <w:rsid w:val="00EB6197"/>
    <w:rsid w:val="00EE003E"/>
    <w:rsid w:val="00EF073C"/>
    <w:rsid w:val="00EF20DE"/>
    <w:rsid w:val="00F13093"/>
    <w:rsid w:val="00F22838"/>
    <w:rsid w:val="00F60BD5"/>
    <w:rsid w:val="00F74803"/>
    <w:rsid w:val="00F845A8"/>
    <w:rsid w:val="00F90E04"/>
    <w:rsid w:val="00F93563"/>
    <w:rsid w:val="00FD2184"/>
    <w:rsid w:val="00FF3DFA"/>
    <w:rsid w:val="01CD0FFA"/>
    <w:rsid w:val="2D9B29B5"/>
    <w:rsid w:val="3E095FCF"/>
    <w:rsid w:val="53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6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22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22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22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2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2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2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26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22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22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2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222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6">
    <w:name w:val="Normal (Web)"/>
    <w:basedOn w:val="a"/>
    <w:uiPriority w:val="99"/>
    <w:unhideWhenUsed/>
    <w:qFormat/>
    <w:rsid w:val="00022263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Title"/>
    <w:basedOn w:val="a"/>
    <w:next w:val="a"/>
    <w:link w:val="Char2"/>
    <w:uiPriority w:val="10"/>
    <w:qFormat/>
    <w:rsid w:val="000222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022263"/>
    <w:rPr>
      <w:b/>
      <w:bCs/>
    </w:rPr>
  </w:style>
  <w:style w:type="character" w:styleId="a9">
    <w:name w:val="Emphasis"/>
    <w:basedOn w:val="a0"/>
    <w:uiPriority w:val="20"/>
    <w:qFormat/>
    <w:rsid w:val="00022263"/>
    <w:rPr>
      <w:rFonts w:asciiTheme="minorHAnsi" w:hAnsiTheme="minorHAnsi"/>
      <w:b/>
      <w:i/>
      <w:iCs/>
    </w:rPr>
  </w:style>
  <w:style w:type="character" w:customStyle="1" w:styleId="1Char">
    <w:name w:val="标题 1 Char"/>
    <w:basedOn w:val="a0"/>
    <w:link w:val="1"/>
    <w:uiPriority w:val="9"/>
    <w:qFormat/>
    <w:rsid w:val="000222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0222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0222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02226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2226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02226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02226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2226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22263"/>
    <w:rPr>
      <w:rFonts w:asciiTheme="majorHAnsi" w:eastAsiaTheme="majorEastAsia" w:hAnsiTheme="majorHAnsi"/>
    </w:rPr>
  </w:style>
  <w:style w:type="character" w:customStyle="1" w:styleId="Char2">
    <w:name w:val="标题 Char"/>
    <w:basedOn w:val="a0"/>
    <w:link w:val="a7"/>
    <w:uiPriority w:val="10"/>
    <w:qFormat/>
    <w:rsid w:val="0002226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022263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022263"/>
    <w:rPr>
      <w:szCs w:val="32"/>
    </w:rPr>
  </w:style>
  <w:style w:type="paragraph" w:styleId="ab">
    <w:name w:val="List Paragraph"/>
    <w:basedOn w:val="a"/>
    <w:uiPriority w:val="34"/>
    <w:qFormat/>
    <w:rsid w:val="00022263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022263"/>
    <w:rPr>
      <w:i/>
    </w:rPr>
  </w:style>
  <w:style w:type="character" w:customStyle="1" w:styleId="Char3">
    <w:name w:val="引用 Char"/>
    <w:basedOn w:val="a0"/>
    <w:link w:val="ac"/>
    <w:uiPriority w:val="29"/>
    <w:qFormat/>
    <w:rsid w:val="00022263"/>
    <w:rPr>
      <w:i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022263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d"/>
    <w:uiPriority w:val="30"/>
    <w:qFormat/>
    <w:rsid w:val="00022263"/>
    <w:rPr>
      <w:b/>
      <w:i/>
      <w:sz w:val="24"/>
    </w:rPr>
  </w:style>
  <w:style w:type="character" w:customStyle="1" w:styleId="10">
    <w:name w:val="不明显强调1"/>
    <w:uiPriority w:val="19"/>
    <w:qFormat/>
    <w:rsid w:val="00022263"/>
    <w:rPr>
      <w:i/>
      <w:color w:val="5A5A5A" w:themeColor="text1" w:themeTint="A5"/>
    </w:rPr>
  </w:style>
  <w:style w:type="character" w:customStyle="1" w:styleId="11">
    <w:name w:val="明显强调1"/>
    <w:basedOn w:val="a0"/>
    <w:uiPriority w:val="21"/>
    <w:qFormat/>
    <w:rsid w:val="00022263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022263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022263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022263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022263"/>
    <w:pPr>
      <w:outlineLvl w:val="9"/>
    </w:pPr>
  </w:style>
  <w:style w:type="character" w:customStyle="1" w:styleId="Char0">
    <w:name w:val="页眉 Char"/>
    <w:basedOn w:val="a0"/>
    <w:link w:val="a4"/>
    <w:uiPriority w:val="99"/>
    <w:qFormat/>
    <w:rsid w:val="00022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2263"/>
    <w:rPr>
      <w:sz w:val="18"/>
      <w:szCs w:val="18"/>
    </w:rPr>
  </w:style>
  <w:style w:type="paragraph" w:styleId="ae">
    <w:name w:val="Balloon Text"/>
    <w:basedOn w:val="a"/>
    <w:link w:val="Char5"/>
    <w:uiPriority w:val="99"/>
    <w:semiHidden/>
    <w:unhideWhenUsed/>
    <w:rsid w:val="00085DB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085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57090-C9EE-41B8-93A8-5814E750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256</cp:revision>
  <cp:lastPrinted>2020-09-16T01:51:00Z</cp:lastPrinted>
  <dcterms:created xsi:type="dcterms:W3CDTF">2019-09-23T13:03:00Z</dcterms:created>
  <dcterms:modified xsi:type="dcterms:W3CDTF">2022-08-22T09:20:00Z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