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0A66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中共许昌市建安区委国土空间规划委员会</w:t>
      </w:r>
    </w:p>
    <w:p w14:paraId="570CC5EC">
      <w:pPr>
        <w:spacing w:line="560" w:lineRule="exact"/>
        <w:rPr>
          <w:rFonts w:ascii="Times New Roman" w:hAnsi="Times New Roman" w:eastAsia="仿宋" w:cs="Times New Roman"/>
        </w:rPr>
      </w:pPr>
    </w:p>
    <w:p w14:paraId="1D113472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 xml:space="preserve">年 </w:t>
      </w:r>
      <w:r>
        <w:rPr>
          <w:rFonts w:hint="eastAsia" w:ascii="Times New Roman" w:hAnsi="Times New Roman" w:cs="仿宋_GB2312"/>
          <w:lang w:val="en-US" w:eastAsia="zh-CN"/>
        </w:rPr>
        <w:t>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20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21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5ABDE1B0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 w14:paraId="1987ECD5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</w:t>
      </w:r>
      <w:r>
        <w:rPr>
          <w:rFonts w:hint="eastAsia" w:ascii="Times New Roman" w:hAnsi="Times New Roman" w:cs="仿宋_GB2312"/>
          <w:lang w:val="en-US" w:eastAsia="zh-CN"/>
        </w:rPr>
        <w:t>国土空间</w:t>
      </w:r>
      <w:r>
        <w:rPr>
          <w:rFonts w:hint="eastAsia" w:ascii="Times New Roman" w:hAnsi="Times New Roman" w:cs="仿宋_GB2312"/>
        </w:rPr>
        <w:t>规划委员会秘书股</w:t>
      </w:r>
    </w:p>
    <w:p w14:paraId="04BDCFFD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经办人：赵飞</w:t>
      </w:r>
    </w:p>
    <w:p w14:paraId="0D57DB40">
      <w:pPr>
        <w:spacing w:line="400" w:lineRule="exact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</w:p>
    <w:p w14:paraId="58667531">
      <w:pPr>
        <w:spacing w:line="400" w:lineRule="exact"/>
        <w:ind w:firstLine="643" w:firstLineChars="200"/>
        <w:jc w:val="left"/>
        <w:rPr>
          <w:rFonts w:hint="eastAsia" w:ascii="仿宋_GB2312" w:hAnsi="仿宋" w:eastAsia="仿宋_GB2312" w:cs="仿宋"/>
          <w:b/>
          <w:bCs w:val="0"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五女店镇举人卢村北临、现状道路以东局部地块控制性详细规划</w:t>
      </w:r>
    </w:p>
    <w:p w14:paraId="4CCEE2EA">
      <w:pPr>
        <w:ind w:firstLine="640" w:firstLineChars="200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  <w:lang w:val="en-US"/>
        </w:rPr>
        <w:t>规划用地面积：</w:t>
      </w:r>
      <w:r>
        <w:rPr>
          <w:rFonts w:hint="eastAsia" w:ascii="Times New Roman" w:hAnsi="Times New Roman" w:cs="仿宋_GB2312"/>
          <w:lang w:val="en-US" w:eastAsia="zh-CN"/>
        </w:rPr>
        <w:t>21299.32</w:t>
      </w:r>
      <w:r>
        <w:rPr>
          <w:rFonts w:hint="eastAsia" w:ascii="Times New Roman" w:hAnsi="Times New Roman" w:cs="仿宋_GB2312"/>
          <w:lang w:val="en-US"/>
        </w:rPr>
        <w:t>平方米(</w:t>
      </w:r>
      <w:r>
        <w:rPr>
          <w:rFonts w:hint="eastAsia" w:ascii="Times New Roman" w:hAnsi="Times New Roman" w:cs="仿宋_GB2312"/>
          <w:lang w:val="en-US" w:eastAsia="zh-CN"/>
        </w:rPr>
        <w:t>31.95</w:t>
      </w:r>
      <w:r>
        <w:rPr>
          <w:rFonts w:hint="eastAsia" w:ascii="Times New Roman" w:hAnsi="Times New Roman" w:cs="仿宋_GB2312"/>
          <w:lang w:val="en-US"/>
        </w:rPr>
        <w:t>亩)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用地性质：</w:t>
      </w:r>
      <w:r>
        <w:rPr>
          <w:rFonts w:hint="eastAsia" w:ascii="Times New Roman" w:hAnsi="Times New Roman" w:cs="仿宋_GB2312"/>
          <w:lang w:val="en-US" w:eastAsia="zh-CN"/>
        </w:rPr>
        <w:t>工业</w:t>
      </w:r>
      <w:r>
        <w:rPr>
          <w:rFonts w:hint="eastAsia" w:ascii="Times New Roman" w:hAnsi="Times New Roman" w:cs="仿宋_GB2312"/>
          <w:lang w:val="en-US"/>
        </w:rPr>
        <w:t xml:space="preserve"> 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建筑限高：＞8米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建筑系数：≥40%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容 积 率：≥</w:t>
      </w:r>
      <w:r>
        <w:rPr>
          <w:rFonts w:hint="eastAsia" w:ascii="Times New Roman" w:hAnsi="Times New Roman" w:cs="仿宋_GB2312"/>
          <w:lang w:val="en-US" w:eastAsia="zh-CN"/>
        </w:rPr>
        <w:t>1.0，</w:t>
      </w:r>
      <w:r>
        <w:rPr>
          <w:rFonts w:hint="eastAsia" w:ascii="Times New Roman" w:hAnsi="Times New Roman" w:cs="仿宋_GB2312"/>
          <w:lang w:val="en-US"/>
        </w:rPr>
        <w:t>绿 地 率：＜20%</w:t>
      </w:r>
      <w:r>
        <w:rPr>
          <w:rFonts w:hint="eastAsia" w:ascii="Times New Roman" w:hAnsi="Times New Roman" w:cs="仿宋_GB2312"/>
          <w:lang w:val="en-US" w:eastAsia="zh-CN"/>
        </w:rPr>
        <w:t>，</w:t>
      </w:r>
      <w:r>
        <w:rPr>
          <w:rFonts w:hint="eastAsia" w:ascii="Times New Roman" w:hAnsi="Times New Roman" w:cs="仿宋_GB2312"/>
          <w:lang w:val="en-US"/>
        </w:rPr>
        <w:t>机动车停车位：≥0.1车位/100平方米建筑面积</w:t>
      </w:r>
      <w:r>
        <w:rPr>
          <w:rFonts w:hint="eastAsia" w:ascii="Times New Roman" w:hAnsi="Times New Roman" w:cs="仿宋_GB2312"/>
          <w:lang w:val="en-US" w:eastAsia="zh-CN"/>
        </w:rPr>
        <w:t>。</w:t>
      </w:r>
    </w:p>
    <w:p w14:paraId="156DE88E">
      <w:pPr>
        <w:ind w:firstLine="640" w:firstLineChars="200"/>
        <w:rPr>
          <w:rFonts w:hint="eastAsia" w:ascii="Times New Roman" w:hAnsi="Times New Roman" w:cs="仿宋_GB2312"/>
        </w:rPr>
      </w:pPr>
    </w:p>
    <w:p w14:paraId="21AA09DC">
      <w:pPr>
        <w:ind w:firstLine="640" w:firstLineChars="200"/>
        <w:rPr>
          <w:rFonts w:hint="eastAsia" w:ascii="Times New Roman" w:hAnsi="Times New Roman" w:cs="仿宋_GB2312"/>
        </w:rPr>
      </w:pPr>
    </w:p>
    <w:p w14:paraId="55CD34E7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5C754A2F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</w:p>
    <w:p w14:paraId="0D493412">
      <w:pPr>
        <w:spacing w:line="400" w:lineRule="exact"/>
        <w:jc w:val="left"/>
        <w:rPr>
          <w:rFonts w:ascii="仿宋_GB2312" w:hAnsi="仿宋" w:cs="仿宋"/>
          <w:bCs/>
          <w:spacing w:val="-5"/>
        </w:rPr>
      </w:pPr>
    </w:p>
    <w:p w14:paraId="09885A17">
      <w:pPr>
        <w:spacing w:line="240" w:lineRule="auto"/>
        <w:jc w:val="left"/>
        <w:rPr>
          <w:rFonts w:hint="eastAsia" w:ascii="仿宋_GB2312" w:hAnsi="仿宋" w:eastAsia="仿宋_GB2312" w:cs="仿宋"/>
          <w:bCs/>
          <w:spacing w:val="-5"/>
          <w:lang w:eastAsia="zh-CN"/>
        </w:rPr>
      </w:pPr>
      <w:r>
        <w:rPr>
          <w:rFonts w:hint="eastAsia" w:ascii="仿宋_GB2312" w:hAnsi="仿宋" w:eastAsia="仿宋_GB2312" w:cs="仿宋"/>
          <w:bCs/>
          <w:spacing w:val="-5"/>
          <w:lang w:eastAsia="zh-CN"/>
        </w:rPr>
        <w:drawing>
          <wp:inline distT="0" distB="0" distL="114300" distR="114300">
            <wp:extent cx="5269230" cy="3236595"/>
            <wp:effectExtent l="0" t="0" r="7620" b="1905"/>
            <wp:docPr id="1" name="图片 1" descr="58135687e93e9ab1fde44d69ff97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135687e93e9ab1fde44d69ff970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F678D6"/>
    <w:rsid w:val="00723F25"/>
    <w:rsid w:val="00976304"/>
    <w:rsid w:val="00B54D7B"/>
    <w:rsid w:val="00F678D6"/>
    <w:rsid w:val="04FC65A6"/>
    <w:rsid w:val="09DB3D02"/>
    <w:rsid w:val="0A236CF5"/>
    <w:rsid w:val="10AD000B"/>
    <w:rsid w:val="12BD7542"/>
    <w:rsid w:val="18DC000A"/>
    <w:rsid w:val="1A741B5A"/>
    <w:rsid w:val="1AB97CE2"/>
    <w:rsid w:val="1CE617B0"/>
    <w:rsid w:val="1D4631DD"/>
    <w:rsid w:val="2F1C5DF3"/>
    <w:rsid w:val="30ED2BC3"/>
    <w:rsid w:val="357D0E2D"/>
    <w:rsid w:val="35E94AFA"/>
    <w:rsid w:val="38974F1D"/>
    <w:rsid w:val="3AB47816"/>
    <w:rsid w:val="49A2166A"/>
    <w:rsid w:val="49A64904"/>
    <w:rsid w:val="4D221AE1"/>
    <w:rsid w:val="4D2E6644"/>
    <w:rsid w:val="541616C7"/>
    <w:rsid w:val="546B5460"/>
    <w:rsid w:val="56BC0E91"/>
    <w:rsid w:val="577F29D6"/>
    <w:rsid w:val="5A484A1C"/>
    <w:rsid w:val="61607BDE"/>
    <w:rsid w:val="625B26DB"/>
    <w:rsid w:val="64B139F8"/>
    <w:rsid w:val="651B17E0"/>
    <w:rsid w:val="6D88699C"/>
    <w:rsid w:val="6EBA23D2"/>
    <w:rsid w:val="72446B0F"/>
    <w:rsid w:val="727146B6"/>
    <w:rsid w:val="74CC0C7B"/>
    <w:rsid w:val="7C8D32BD"/>
    <w:rsid w:val="7CF4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  <w:style w:type="paragraph" w:styleId="4">
    <w:name w:val="Balloon Text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Char"/>
    <w:basedOn w:val="6"/>
    <w:link w:val="4"/>
    <w:qFormat/>
    <w:uiPriority w:val="0"/>
    <w:rPr>
      <w:rFonts w:ascii="Calibri" w:hAnsi="Calibri" w:eastAsia="仿宋_GB2312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290</Characters>
  <Lines>2</Lines>
  <Paragraphs>1</Paragraphs>
  <TotalTime>1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2025-10-20T07:23:57Z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eyJoZGlkIjoiMzhhNDIyNjkxMDg0ODhkMWJkNTc0ODNhZTk2MTdmOGEifQ==</vt:lpwstr>
  </property>
</Properties>
</file>