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在抽检监测（省级专项） 2022年陕西省评价性抽检中，许昌市建安区宝源豆制品有限公司生产的豆油皮，生产日期：2022-02-19、2022-02-08、2022-04-28，三批次食品，检测项目蛋白质，检验结论为不合格，检验机构陕西省产品质量监督检验研究院。</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经调查，该单位共生产，标示生产日期为2022-02-19的豆油皮，共5箱，生产成本75元/箱，售价80元/箱，货值金额为400元，违法所得25元；标示生产日期为2022-02-08的豆油皮</w:t>
      </w:r>
      <w:bookmarkStart w:id="0" w:name="_GoBack"/>
      <w:bookmarkEnd w:id="0"/>
      <w:r>
        <w:rPr>
          <w:rFonts w:hint="eastAsia" w:ascii="仿宋" w:hAnsi="仿宋" w:eastAsia="仿宋" w:cs="仿宋"/>
          <w:sz w:val="32"/>
          <w:szCs w:val="32"/>
          <w:lang w:val="en-US" w:eastAsia="zh-CN"/>
        </w:rPr>
        <w:t>，共5箱，生产成本55元/箱，售价60元/箱，货值金额为300元，违法所得25元；标示生产日期为2022-04-28的豆油皮，共3箱，生产成本95元/箱，售价100元/箱，货值金额为1000元，违法所得65元。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宝源豆制品有限公司生产的豆油皮不符合食品安全标准的食品的行为，违反了《中华人民共和国食品安全法》第三十四条第一款第十三项之规定。依据《中华人民共和国食品安全法》第一百二十四条第一款之规定，参照《河南省市场监督管理行政处罚裁量基准规定》（2020 版）的规定，决定对当事人处罚如下：1、没收违法所得65元；2、罚款54935元。 行政处罚决定书编号：建安市监罚字[2022]JC-12号。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jg3MTRhNjkzY2VmNDZjMTA3YzhiZDRhOWNiMDcifQ=="/>
  </w:docVars>
  <w:rsids>
    <w:rsidRoot w:val="00000000"/>
    <w:rsid w:val="0032277A"/>
    <w:rsid w:val="04216E87"/>
    <w:rsid w:val="05137EF8"/>
    <w:rsid w:val="0784654C"/>
    <w:rsid w:val="08B43BCA"/>
    <w:rsid w:val="094804BF"/>
    <w:rsid w:val="0E7F02DF"/>
    <w:rsid w:val="0EA9469B"/>
    <w:rsid w:val="16F867DA"/>
    <w:rsid w:val="185A7721"/>
    <w:rsid w:val="189702D8"/>
    <w:rsid w:val="18A53245"/>
    <w:rsid w:val="193F49A3"/>
    <w:rsid w:val="1A481DB7"/>
    <w:rsid w:val="1A7569B4"/>
    <w:rsid w:val="1AB51366"/>
    <w:rsid w:val="1C6630FD"/>
    <w:rsid w:val="1EAC4A97"/>
    <w:rsid w:val="21454D6A"/>
    <w:rsid w:val="226B7A83"/>
    <w:rsid w:val="23D865D2"/>
    <w:rsid w:val="24001D67"/>
    <w:rsid w:val="25392AFB"/>
    <w:rsid w:val="265674A5"/>
    <w:rsid w:val="28DA410B"/>
    <w:rsid w:val="2EA16259"/>
    <w:rsid w:val="2F403DC2"/>
    <w:rsid w:val="31E33966"/>
    <w:rsid w:val="32EF588F"/>
    <w:rsid w:val="34C17314"/>
    <w:rsid w:val="34CE3242"/>
    <w:rsid w:val="37FA275F"/>
    <w:rsid w:val="380F0F29"/>
    <w:rsid w:val="38465D94"/>
    <w:rsid w:val="3B120ABB"/>
    <w:rsid w:val="3B9141AB"/>
    <w:rsid w:val="3C7E5690"/>
    <w:rsid w:val="3E64046F"/>
    <w:rsid w:val="417756CE"/>
    <w:rsid w:val="41BF53CE"/>
    <w:rsid w:val="43045E52"/>
    <w:rsid w:val="431E27DB"/>
    <w:rsid w:val="44150379"/>
    <w:rsid w:val="4680228D"/>
    <w:rsid w:val="46C94DC7"/>
    <w:rsid w:val="476C0FC4"/>
    <w:rsid w:val="47E1785A"/>
    <w:rsid w:val="494D1130"/>
    <w:rsid w:val="4B6544D3"/>
    <w:rsid w:val="4E456FD0"/>
    <w:rsid w:val="4E5175A3"/>
    <w:rsid w:val="503B5367"/>
    <w:rsid w:val="508F3E17"/>
    <w:rsid w:val="510F4481"/>
    <w:rsid w:val="51706A12"/>
    <w:rsid w:val="51CD751C"/>
    <w:rsid w:val="52767DB4"/>
    <w:rsid w:val="5368683C"/>
    <w:rsid w:val="53CD45C6"/>
    <w:rsid w:val="56482B4D"/>
    <w:rsid w:val="573D43E7"/>
    <w:rsid w:val="58EB29D3"/>
    <w:rsid w:val="596F6763"/>
    <w:rsid w:val="59B557C6"/>
    <w:rsid w:val="5B8A4727"/>
    <w:rsid w:val="5EA9148C"/>
    <w:rsid w:val="5F666493"/>
    <w:rsid w:val="62A874E6"/>
    <w:rsid w:val="631E4637"/>
    <w:rsid w:val="63FC53BA"/>
    <w:rsid w:val="647A4B2C"/>
    <w:rsid w:val="651337A0"/>
    <w:rsid w:val="65DD7A1C"/>
    <w:rsid w:val="67EF229A"/>
    <w:rsid w:val="68333E99"/>
    <w:rsid w:val="68DA6A51"/>
    <w:rsid w:val="695D44CB"/>
    <w:rsid w:val="6B6C2A1F"/>
    <w:rsid w:val="6B96499B"/>
    <w:rsid w:val="6C44679F"/>
    <w:rsid w:val="6D556F0F"/>
    <w:rsid w:val="6DDF324F"/>
    <w:rsid w:val="6E303E6E"/>
    <w:rsid w:val="73557C37"/>
    <w:rsid w:val="759F3425"/>
    <w:rsid w:val="767871A1"/>
    <w:rsid w:val="78F915AD"/>
    <w:rsid w:val="79B47B91"/>
    <w:rsid w:val="7ADF0EFE"/>
    <w:rsid w:val="7B7C51DF"/>
    <w:rsid w:val="7E162D9E"/>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483</Words>
  <Characters>579</Characters>
  <Lines>1</Lines>
  <Paragraphs>1</Paragraphs>
  <TotalTime>5</TotalTime>
  <ScaleCrop>false</ScaleCrop>
  <LinksUpToDate>false</LinksUpToDate>
  <CharactersWithSpaces>613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2022-10-15T07:18:44Z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BE4AB29012D84F17A511CE277AE3A60D</vt:lpwstr>
  </property>
</Properties>
</file>