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C9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2"/>
        <w:rPr>
          <w:rFonts w:hint="eastAsia" w:ascii="宋体" w:hAnsi="宋体" w:eastAsia="黑体" w:cs="Times New Roman"/>
          <w:bCs/>
          <w:color w:val="auto"/>
          <w:sz w:val="32"/>
          <w:szCs w:val="32"/>
        </w:rPr>
      </w:pPr>
      <w:r>
        <w:rPr>
          <w:rFonts w:hint="eastAsia" w:ascii="宋体" w:hAnsi="宋体" w:eastAsia="黑体" w:cs="Times New Roman"/>
          <w:bCs/>
          <w:color w:val="auto"/>
          <w:sz w:val="32"/>
          <w:szCs w:val="32"/>
          <w:lang w:val="en-US" w:eastAsia="zh-CN"/>
        </w:rPr>
        <w:t>附件1</w:t>
      </w:r>
    </w:p>
    <w:p w14:paraId="740E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42363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申请低保边缘（刚性支出困难）家庭授权承诺书</w:t>
      </w:r>
    </w:p>
    <w:p w14:paraId="14EBE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（式样）</w:t>
      </w:r>
    </w:p>
    <w:p w14:paraId="0C4758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color w:val="auto"/>
        </w:rPr>
      </w:pPr>
    </w:p>
    <w:p w14:paraId="0010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本人姓名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，身份证号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现申请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认定（□低保边缘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□刚性支出困难）家庭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。</w:t>
      </w:r>
    </w:p>
    <w:p w14:paraId="18C5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本人及共同生活的其他家庭成员授权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（□低保边缘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□刚性支出困难）家庭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审核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认定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机关及其委托的收入核对机构对本家庭成员（含法定赡、抚、扶养关系成员）的收入和家庭财产情况的相关信息进行核对，包括但不限于入户调查和到公安、人力资源社会保障、住房城乡建设、交通运输、市场监管、税务、自然资源等部门及公积金中心、银行、保险、证券等机构进行核查和信息比对。授权有效期从本人提出申请之日起至终止社会救助之日止。</w:t>
      </w:r>
    </w:p>
    <w:p w14:paraId="20C83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本人及共同生活的其他家庭成员保证，所提供的全部信息真实、完整，愿意接受有关部门调查，如虚报、隐瞒、伪造申请材料，骗取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（□低保边缘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□刚性支出困难）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家庭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资格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，在家庭人口、收入和财产发生变化，已明显不符合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（□低保边缘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□刚性支出困难）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家庭条件时，30天内未向乡镇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人民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政府（街道办事处）主动报告，自愿承担相应法律责任。</w:t>
      </w:r>
    </w:p>
    <w:p w14:paraId="6D4BC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申请人及家庭成员签字（按捺指纹）：</w:t>
      </w:r>
    </w:p>
    <w:p w14:paraId="67674D10">
      <w:pPr>
        <w:pStyle w:val="8"/>
        <w:rPr>
          <w:rFonts w:hint="eastAsia" w:ascii="宋体" w:hAnsi="宋体"/>
          <w:color w:val="auto"/>
        </w:rPr>
      </w:pPr>
    </w:p>
    <w:p w14:paraId="5A97B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 xml:space="preserve">                                    年   月   日</w:t>
      </w:r>
    </w:p>
    <w:p w14:paraId="51A39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楷体_GB2312" w:cs="仿宋_GB2312"/>
          <w:color w:val="auto"/>
          <w:sz w:val="28"/>
          <w:szCs w:val="28"/>
        </w:rPr>
      </w:pPr>
    </w:p>
    <w:p w14:paraId="76EB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/>
        </w:rPr>
        <w:sectPr>
          <w:footerReference r:id="rId3" w:type="default"/>
          <w:footerReference r:id="rId4" w:type="even"/>
          <w:pgSz w:w="11906" w:h="16838"/>
          <w:pgMar w:top="1701" w:right="1417" w:bottom="1701" w:left="141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楷体_GB2312" w:cs="仿宋_GB2312"/>
          <w:color w:val="auto"/>
          <w:sz w:val="28"/>
          <w:szCs w:val="28"/>
        </w:rPr>
        <w:t>注：本表由申请人填写，有民事行为能力的家庭成员应当由本人签字或者按捺指纹，无民事行为能力的家庭成员应当由监护人签字或者按捺指纹，无书写能力的家庭成员应当采取按捺指纹的方式。</w:t>
      </w:r>
    </w:p>
    <w:p w14:paraId="7697B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2"/>
        <w:rPr>
          <w:rFonts w:hint="eastAsia" w:ascii="宋体" w:hAnsi="宋体" w:eastAsia="黑体"/>
          <w:bCs/>
          <w:color w:val="auto"/>
          <w:sz w:val="32"/>
          <w:szCs w:val="32"/>
        </w:rPr>
      </w:pPr>
      <w:r>
        <w:rPr>
          <w:rFonts w:hint="eastAsia" w:ascii="宋体" w:hAnsi="宋体" w:eastAsia="黑体"/>
          <w:bCs/>
          <w:color w:val="auto"/>
          <w:sz w:val="32"/>
          <w:szCs w:val="32"/>
        </w:rPr>
        <w:t>附件2</w:t>
      </w:r>
    </w:p>
    <w:p w14:paraId="13135C75">
      <w:pPr>
        <w:pStyle w:val="8"/>
        <w:rPr>
          <w:rFonts w:hint="eastAsia" w:ascii="宋体" w:hAnsi="宋体"/>
          <w:color w:val="auto"/>
        </w:rPr>
      </w:pPr>
    </w:p>
    <w:p w14:paraId="7C23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eastAsia="zh-CN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申请</w:t>
      </w: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eastAsia="zh-CN"/>
        </w:rPr>
        <w:t>低保边缘（刚性支出困难）家庭</w:t>
      </w: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经济状况信息表</w:t>
      </w: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eastAsia="zh-CN"/>
        </w:rPr>
        <w:t>（式样）</w:t>
      </w:r>
    </w:p>
    <w:p w14:paraId="49A1D326">
      <w:pPr>
        <w:pStyle w:val="8"/>
        <w:jc w:val="right"/>
        <w:rPr>
          <w:rFonts w:hint="eastAsia" w:ascii="宋体" w:hAnsi="宋体"/>
          <w:color w:val="auto"/>
          <w:lang w:eastAsia="zh-CN"/>
        </w:rPr>
      </w:pPr>
      <w:r>
        <w:rPr>
          <w:rFonts w:hint="eastAsia" w:ascii="宋体" w:hAnsi="宋体" w:eastAsia="仿宋_GB2312"/>
          <w:color w:val="auto"/>
          <w:spacing w:val="20"/>
          <w:sz w:val="28"/>
          <w:szCs w:val="28"/>
        </w:rPr>
        <w:t>　年　月　日</w:t>
      </w:r>
    </w:p>
    <w:tbl>
      <w:tblPr>
        <w:tblStyle w:val="6"/>
        <w:tblpPr w:leftFromText="180" w:rightFromText="180" w:vertAnchor="text" w:horzAnchor="page" w:tblpX="1395" w:tblpY="458"/>
        <w:tblOverlap w:val="never"/>
        <w:tblW w:w="140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52"/>
        <w:gridCol w:w="788"/>
        <w:gridCol w:w="587"/>
        <w:gridCol w:w="78"/>
        <w:gridCol w:w="1484"/>
        <w:gridCol w:w="142"/>
        <w:gridCol w:w="1046"/>
        <w:gridCol w:w="362"/>
        <w:gridCol w:w="875"/>
        <w:gridCol w:w="663"/>
        <w:gridCol w:w="487"/>
        <w:gridCol w:w="238"/>
        <w:gridCol w:w="1062"/>
        <w:gridCol w:w="160"/>
        <w:gridCol w:w="1031"/>
        <w:gridCol w:w="284"/>
        <w:gridCol w:w="1563"/>
        <w:gridCol w:w="662"/>
        <w:gridCol w:w="824"/>
      </w:tblGrid>
      <w:tr w14:paraId="173E2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285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  <w:szCs w:val="22"/>
              </w:rPr>
              <w:t>申请人姓名</w:t>
            </w:r>
          </w:p>
        </w:tc>
        <w:tc>
          <w:tcPr>
            <w:tcW w:w="1375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940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DDD6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共同生活</w:t>
            </w:r>
          </w:p>
          <w:p w14:paraId="78B6C796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118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8756">
            <w:pPr>
              <w:widowControl/>
              <w:snapToGrid w:val="0"/>
              <w:spacing w:line="280" w:lineRule="exact"/>
              <w:jc w:val="right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人</w:t>
            </w: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4FD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家庭人均耕地</w:t>
            </w:r>
          </w:p>
        </w:tc>
        <w:tc>
          <w:tcPr>
            <w:tcW w:w="1150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4EE0">
            <w:pPr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亩</w:t>
            </w:r>
          </w:p>
        </w:tc>
        <w:tc>
          <w:tcPr>
            <w:tcW w:w="1460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EB30">
            <w:pPr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家庭收入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（年）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315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64F7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元</w:t>
            </w:r>
          </w:p>
        </w:tc>
        <w:tc>
          <w:tcPr>
            <w:tcW w:w="156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BBE3F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家庭主要</w:t>
            </w:r>
          </w:p>
          <w:p w14:paraId="1DA942BF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支出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（年）</w:t>
            </w:r>
          </w:p>
        </w:tc>
        <w:tc>
          <w:tcPr>
            <w:tcW w:w="148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BB22">
            <w:pPr>
              <w:wordWrap w:val="0"/>
              <w:snapToGrid w:val="0"/>
              <w:spacing w:line="280" w:lineRule="exact"/>
              <w:jc w:val="center"/>
              <w:rPr>
                <w:rFonts w:hint="default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元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2AFD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D7D7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D345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2C7C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9C5BA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A505F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现家庭住址</w:t>
            </w:r>
          </w:p>
        </w:tc>
        <w:tc>
          <w:tcPr>
            <w:tcW w:w="4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33827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23895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F1309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家庭财产状况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FC1A7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银行存款</w:t>
            </w: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D423D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           元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C06AE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有价证券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8A83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         元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0ECCF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债权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337114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      元</w:t>
            </w:r>
          </w:p>
        </w:tc>
      </w:tr>
      <w:tr w14:paraId="54C2E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68A1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E08DC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房  产</w:t>
            </w: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E08A3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房屋地址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FE2F6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建筑面积（㎡)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4DA0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房屋性质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DDCA2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房屋来源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4E0DE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购（建）房时间</w:t>
            </w:r>
          </w:p>
        </w:tc>
      </w:tr>
      <w:tr w14:paraId="223F3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53CC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D1FD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7F33D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FDA7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9F512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08945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3867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4CEA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9528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D927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49FC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F06D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03C1D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3A254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6E45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2E255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F8E0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7F36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机动车（船）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E5CF7F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车（船）主姓名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B9728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车（船）型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9E45A6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车（船）牌号</w:t>
            </w:r>
          </w:p>
        </w:tc>
        <w:tc>
          <w:tcPr>
            <w:tcW w:w="3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DD3F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排气量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5B04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购买时间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12C8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购买金额</w:t>
            </w:r>
          </w:p>
        </w:tc>
      </w:tr>
      <w:tr w14:paraId="6840E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C77E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5981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4073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7D05D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A2318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58B8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986DF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3D2D1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39437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8CC0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433C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A2E81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8E01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FA4BA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4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3AAC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647A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8E11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1689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1EACDDB">
            <w:pPr>
              <w:widowControl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12BFB">
            <w:pPr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其他财产</w:t>
            </w:r>
          </w:p>
        </w:tc>
        <w:tc>
          <w:tcPr>
            <w:tcW w:w="12336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9254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                                                                       （根据实际情况填写）</w:t>
            </w:r>
          </w:p>
        </w:tc>
      </w:tr>
      <w:tr w14:paraId="5E8F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6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A5C07"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申请人及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共同生活的家庭成员情况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C1F50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5072A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2672D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FA22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与申请人</w:t>
            </w:r>
          </w:p>
          <w:p w14:paraId="299D71C4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关系</w:t>
            </w: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93DAF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2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69606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2"/>
                <w:szCs w:val="22"/>
              </w:rPr>
              <w:t>健康状况</w:t>
            </w:r>
          </w:p>
          <w:p w14:paraId="1DFFD2EF">
            <w:pPr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</w:rPr>
              <w:t>（健康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</w:rPr>
              <w:t>一般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</w:rPr>
              <w:t>残疾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  <w:lang w:eastAsia="zh-CN"/>
              </w:rPr>
              <w:t>类别、等级，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</w:rPr>
              <w:t>患病）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3A60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职业状况</w:t>
            </w: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0C98E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月/年收入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C718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EB4D2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0ECB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D55AF"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CD4E1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166B8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088BA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E24D4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AFBFB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107B5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3C214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3C8D1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75AC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A52B1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713E3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30465"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8A7B6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27903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43D65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5C65E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832F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C0492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CE54B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23DDF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7CA52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18CEE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16512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4FC59"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ACEAE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DD94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0A16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369D1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82F5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61FB5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EA51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52D5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1B54D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6AE3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1FB6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B5D68"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8D0CF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A7B3E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FECD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0CA5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40E3A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6BD95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81A2B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3546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C872B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23565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5A136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66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E2C90"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-20"/>
                <w:kern w:val="0"/>
                <w:sz w:val="22"/>
                <w:szCs w:val="22"/>
              </w:rPr>
              <w:t>赡（抚、扶）养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人信息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BF30D">
            <w:pPr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1E7CA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5D300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8289B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与申请人</w:t>
            </w:r>
          </w:p>
          <w:p w14:paraId="4ECF492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关系</w:t>
            </w: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DD044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2C817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2"/>
                <w:szCs w:val="22"/>
              </w:rPr>
              <w:t>健康状况</w:t>
            </w:r>
          </w:p>
          <w:p w14:paraId="01DF5640"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</w:rPr>
              <w:t>（健康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</w:rPr>
              <w:t>一般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  <w:lang w:eastAsia="zh-CN"/>
              </w:rPr>
              <w:t>，</w:t>
            </w:r>
          </w:p>
          <w:p w14:paraId="4DA9F7A1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</w:rPr>
              <w:t xml:space="preserve"> 残疾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  <w:lang w:eastAsia="zh-CN"/>
              </w:rPr>
              <w:t>类别、等级，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2"/>
                <w:szCs w:val="22"/>
              </w:rPr>
              <w:t>患病）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5B24D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职业</w:t>
            </w:r>
          </w:p>
          <w:p w14:paraId="1DD2D2E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状况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C7E78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/年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收入</w:t>
            </w: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6026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赡（抚、扶）养费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E046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E47E4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1C80E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91EAE"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DBB9D">
            <w:pPr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DD349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03D0F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5CBE4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175CC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4687E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81F8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1187F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223E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BD74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7E06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3EE22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2B61A"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BFA57">
            <w:pPr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83658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F90C9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032A5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0E4F9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DD84A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8BEE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2BFA3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1A7BB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80BA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588F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3E2FE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E5247"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9408B">
            <w:pPr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C4054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8B0EF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A1CF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C7C83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219DC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504D1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27E1D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657B4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FE772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F2768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 w14:paraId="2D7D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FA269"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F7E09">
            <w:pPr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19D28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AC3FB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1EAF2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DF78B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47D88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201B0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DFA78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3F05D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B607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2D86B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</w:tbl>
    <w:p w14:paraId="22339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3" w:afterLines="30" w:line="320" w:lineRule="exact"/>
        <w:jc w:val="both"/>
        <w:textAlignment w:val="auto"/>
        <w:rPr>
          <w:rFonts w:hint="eastAsia" w:ascii="宋体" w:hAnsi="宋体" w:eastAsia="楷体_GB2312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楷体_GB2312" w:cs="宋体"/>
          <w:b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楷体_GB2312" w:cs="宋体"/>
          <w:b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楷体_GB2312" w:cs="宋体"/>
          <w:b/>
          <w:color w:val="auto"/>
          <w:kern w:val="0"/>
          <w:sz w:val="24"/>
          <w:szCs w:val="24"/>
        </w:rPr>
        <w:t>填表说明：</w:t>
      </w:r>
    </w:p>
    <w:p w14:paraId="38AB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  <w:t>（1）本表由申请人填写。</w:t>
      </w:r>
    </w:p>
    <w:p w14:paraId="5F858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  <w:t>（2）房屋性质：自有私房、租用公房、租用私房、临时搭建房、借住房等。</w:t>
      </w:r>
    </w:p>
    <w:p w14:paraId="2BFC1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  <w:t>（3）近亲属包括配偶、父母、子女、兄弟姐妹、祖父母、外祖父母、孙子女、外孙子女。</w:t>
      </w:r>
    </w:p>
    <w:p w14:paraId="26251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  <w:t>（4）有价证券：包括股票、债券及基金证券、可转换证券等衍生品种。</w:t>
      </w:r>
    </w:p>
    <w:p w14:paraId="6218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  <w:t>（5）房屋来源：政府帮建房、自购房、自建房、回迁房、承租公房（本家庭无产权房及承租公房的不填此项）。</w:t>
      </w:r>
    </w:p>
    <w:p w14:paraId="5EED8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ascii="宋体" w:hAnsi="宋体"/>
        </w:rPr>
        <w:sectPr>
          <w:headerReference r:id="rId5" w:type="default"/>
          <w:footerReference r:id="rId6" w:type="default"/>
          <w:pgSz w:w="16838" w:h="11906" w:orient="landscape"/>
          <w:pgMar w:top="1474" w:right="1417" w:bottom="1587" w:left="1417" w:header="720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286" w:charSpace="0"/>
        </w:sectPr>
      </w:pPr>
      <w:r>
        <w:rPr>
          <w:rFonts w:hint="eastAsia" w:ascii="宋体" w:hAnsi="宋体" w:eastAsia="楷体_GB2312" w:cs="宋体"/>
          <w:color w:val="auto"/>
          <w:kern w:val="0"/>
          <w:sz w:val="24"/>
          <w:szCs w:val="24"/>
        </w:rPr>
        <w:t>（6）建筑面积：按房屋产权证填报，无房屋产权证的按实际面积填报。</w:t>
      </w:r>
    </w:p>
    <w:p w14:paraId="475C7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2"/>
        <w:rPr>
          <w:rFonts w:hint="eastAsia" w:ascii="宋体" w:hAnsi="宋体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bCs/>
          <w:color w:val="auto"/>
          <w:sz w:val="32"/>
          <w:szCs w:val="32"/>
          <w:lang w:val="en-US" w:eastAsia="zh-CN"/>
        </w:rPr>
        <w:t>附件3</w:t>
      </w:r>
    </w:p>
    <w:p w14:paraId="13708E4D">
      <w:pPr>
        <w:pStyle w:val="8"/>
        <w:rPr>
          <w:rFonts w:hint="eastAsia" w:ascii="宋体" w:hAnsi="宋体"/>
          <w:color w:val="auto"/>
        </w:rPr>
      </w:pPr>
    </w:p>
    <w:p w14:paraId="5E6E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低保边缘（刚性支出困难）家庭入户调查</w:t>
      </w:r>
    </w:p>
    <w:p w14:paraId="5082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color w:val="auto"/>
          <w:spacing w:val="10"/>
          <w:sz w:val="36"/>
          <w:szCs w:val="36"/>
          <w:lang w:val="en-US" w:eastAsia="zh-CN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 xml:space="preserve">审核认定表 </w:t>
      </w: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eastAsia="zh-CN"/>
        </w:rPr>
        <w:t>（式样）</w:t>
      </w:r>
    </w:p>
    <w:p w14:paraId="3AABE1B7">
      <w:pPr>
        <w:spacing w:line="240" w:lineRule="exact"/>
        <w:rPr>
          <w:rFonts w:ascii="宋体" w:hAnsi="宋体" w:eastAsia="仿宋"/>
          <w:color w:val="auto"/>
          <w:sz w:val="32"/>
          <w:szCs w:val="32"/>
        </w:rPr>
      </w:pPr>
      <w:r>
        <w:rPr>
          <w:rFonts w:hint="eastAsia" w:ascii="宋体" w:hAnsi="宋体"/>
          <w:color w:val="auto"/>
        </w:rPr>
        <w:t xml:space="preserve"> </w:t>
      </w:r>
    </w:p>
    <w:tbl>
      <w:tblPr>
        <w:tblStyle w:val="6"/>
        <w:tblW w:w="92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18"/>
        <w:gridCol w:w="88"/>
        <w:gridCol w:w="119"/>
        <w:gridCol w:w="950"/>
        <w:gridCol w:w="437"/>
        <w:gridCol w:w="56"/>
        <w:gridCol w:w="840"/>
        <w:gridCol w:w="1317"/>
        <w:gridCol w:w="783"/>
        <w:gridCol w:w="79"/>
        <w:gridCol w:w="712"/>
        <w:gridCol w:w="289"/>
        <w:gridCol w:w="159"/>
        <w:gridCol w:w="156"/>
        <w:gridCol w:w="419"/>
        <w:gridCol w:w="121"/>
        <w:gridCol w:w="1020"/>
      </w:tblGrid>
      <w:tr w14:paraId="3BA5D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4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90C223C">
            <w:pPr>
              <w:spacing w:before="152" w:beforeLines="50"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  <w:u w:val="single"/>
              </w:rPr>
            </w:pPr>
          </w:p>
          <w:p w14:paraId="67C721FB">
            <w:pPr>
              <w:spacing w:before="152" w:beforeLines="50"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 xml:space="preserve"> 乡镇/街道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 xml:space="preserve">村（社区）                     </w:t>
            </w:r>
          </w:p>
          <w:p w14:paraId="4069F792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 xml:space="preserve">   </w:t>
            </w:r>
          </w:p>
          <w:p w14:paraId="71B18F8A">
            <w:pPr>
              <w:spacing w:after="91" w:afterLines="30"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  <w:p w14:paraId="330BA053">
            <w:pPr>
              <w:spacing w:after="91" w:afterLines="30"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调查时间：       年    月   日</w:t>
            </w:r>
          </w:p>
          <w:p w14:paraId="24E06E0C">
            <w:pPr>
              <w:spacing w:after="91" w:afterLines="30"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B7227">
            <w:pPr>
              <w:spacing w:after="91" w:afterLines="30"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照片粘贴处</w:t>
            </w:r>
          </w:p>
        </w:tc>
      </w:tr>
      <w:tr w14:paraId="1D176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A0E70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申请人姓名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2919D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DCD03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  <w:p w14:paraId="1A99CA3A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性 别</w:t>
            </w:r>
          </w:p>
          <w:p w14:paraId="06634699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970B9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BB116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家庭</w:t>
            </w:r>
          </w:p>
          <w:p w14:paraId="18D2ED82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人口数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F822A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F2C3F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保障    人口数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0F1AF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59BDB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7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27BA9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45997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7A403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07F91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25CB2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18CA0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7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5C198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申请人</w:t>
            </w:r>
          </w:p>
          <w:p w14:paraId="51FD677D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3FE84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7AB1B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 xml:space="preserve">家庭人均耕地      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1A92A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亩</w:t>
            </w:r>
          </w:p>
        </w:tc>
      </w:tr>
      <w:tr w14:paraId="02736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49010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74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10EB707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</w:tr>
      <w:tr w14:paraId="73996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7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9B89D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3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869C0E1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F26CC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1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EB36A19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6B658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7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8FC6B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家庭经济</w:t>
            </w:r>
          </w:p>
          <w:p w14:paraId="3DE44E2F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74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09EB833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  <w:p w14:paraId="253ABFD2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102717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204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7AB91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  <w:lang w:eastAsia="zh-CN"/>
              </w:rPr>
              <w:t>申请人及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共同生活家庭成员基本情况信息</w:t>
            </w:r>
          </w:p>
        </w:tc>
      </w:tr>
      <w:tr w14:paraId="0DD2F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80B28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AF4A3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3176B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506F0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5F82E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婚姻</w:t>
            </w: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6D1D1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健康状况</w:t>
            </w:r>
          </w:p>
          <w:p w14:paraId="6E7CF5D3"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</w:rPr>
              <w:t>（健康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，</w:t>
            </w:r>
          </w:p>
          <w:p w14:paraId="1C091064"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</w:rPr>
              <w:t xml:space="preserve"> 残疾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类别、</w:t>
            </w:r>
          </w:p>
          <w:p w14:paraId="435E4AF1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等级，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</w:rPr>
              <w:t>患病）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42546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职业</w:t>
            </w:r>
          </w:p>
          <w:p w14:paraId="410A1BBD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9CE2E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月/年收入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1763E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</w:tr>
      <w:tr w14:paraId="48980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3977615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  <w:p w14:paraId="34069297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C66D5F6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903E2CA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EB7C70F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5F9352D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0F27B7A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85CC331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BA86D80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647EA8D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0358D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E3BD371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  <w:p w14:paraId="3EE48215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9DCEE22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63367B1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038F285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9275851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1BD8DF8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B20D595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3903F26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BA5634A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3428C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45A8543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  <w:p w14:paraId="17066EF4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E1F5B84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BC9899E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C59614D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ACD09D5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D20CEFA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2857962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4D9A727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BDD1F00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7221F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2490C92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  <w:p w14:paraId="287EACB7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7AF46A3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508CAB9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6AA9644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BF394ED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A56A9DD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4E8E0D1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7B1F5A3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AAA4523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7A22C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775D269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6611BD8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D5B0A71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11F1531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827ADBA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52D932F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BF76A7C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7CD1C5C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A23504E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3B3C5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04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5B149">
            <w:pPr>
              <w:spacing w:line="280" w:lineRule="exact"/>
              <w:jc w:val="lef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2.非共同生活法定赡（抚、扶）养义务人信息</w:t>
            </w:r>
          </w:p>
        </w:tc>
      </w:tr>
      <w:tr w14:paraId="3A7B9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7B3B1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6265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  <w:t>年赡</w:t>
            </w:r>
          </w:p>
          <w:p w14:paraId="392A804F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仿宋_GB2312" w:cs="宋体"/>
                <w:color w:val="auto"/>
                <w:spacing w:val="-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40"/>
                <w:kern w:val="0"/>
                <w:sz w:val="24"/>
                <w:szCs w:val="24"/>
              </w:rPr>
              <w:t>（抚  、扶）</w:t>
            </w:r>
          </w:p>
          <w:p w14:paraId="5ED0E1C3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  <w:t>养费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0515B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B716D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EB5C7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婚姻</w:t>
            </w: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4D477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健康状况</w:t>
            </w:r>
          </w:p>
          <w:p w14:paraId="00410557"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</w:rPr>
              <w:t>（健康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，</w:t>
            </w:r>
          </w:p>
          <w:p w14:paraId="0930A828"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</w:rPr>
              <w:t xml:space="preserve"> 残疾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类别、</w:t>
            </w:r>
          </w:p>
          <w:p w14:paraId="5F7DB251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  <w:lang w:eastAsia="zh-CN"/>
              </w:rPr>
              <w:t>等级，</w:t>
            </w:r>
            <w:r>
              <w:rPr>
                <w:rFonts w:hint="eastAsia" w:ascii="宋体" w:hAnsi="宋体" w:eastAsia="仿宋_GB2312" w:cs="宋体"/>
                <w:color w:val="auto"/>
                <w:spacing w:val="-20"/>
                <w:kern w:val="0"/>
                <w:sz w:val="24"/>
                <w:szCs w:val="24"/>
              </w:rPr>
              <w:t>患病）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6E99D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职业</w:t>
            </w:r>
          </w:p>
          <w:p w14:paraId="51119125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B3F58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月/年收入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CF3C1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</w:tr>
      <w:tr w14:paraId="6CBB44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DCF3247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A2E4E90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1299F31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BD1A82E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CAAD914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F2514C9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A717DAB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F6812D4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BD15F30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52225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53E84EB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5FEF0ED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9E990B4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25CC19C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E1D02A6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1BFCCDD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6661592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78B5EFE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28DE7B8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2333F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F23946D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5FA828A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ACA742E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F2D7B14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FFAE1F9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EDC8D8E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7154EF6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B227EC8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DA20A0F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4EB81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B3A168D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53F81F4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D8B8707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53C6619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83A0824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29ECF15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4012EA4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8B58A25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AEAABF2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1062A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A9253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家庭</w:t>
            </w:r>
          </w:p>
          <w:p w14:paraId="5E676FA9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困难</w:t>
            </w:r>
          </w:p>
          <w:p w14:paraId="36D72136">
            <w:pPr>
              <w:spacing w:line="28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综合</w:t>
            </w:r>
          </w:p>
          <w:p w14:paraId="6596DCC6">
            <w:pPr>
              <w:spacing w:line="280" w:lineRule="exact"/>
              <w:jc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16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128AEF1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　</w:t>
            </w:r>
          </w:p>
          <w:p w14:paraId="75C104A8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  <w:p w14:paraId="39132E3B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1CEF6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204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A0A7C27">
            <w:pPr>
              <w:numPr>
                <w:ilvl w:val="0"/>
                <w:numId w:val="1"/>
              </w:numPr>
              <w:spacing w:before="60" w:beforeLines="20"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是否与申请材料一致：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</w:rPr>
              <w:t>是  □否   说明情况：</w:t>
            </w:r>
          </w:p>
          <w:p w14:paraId="57DA86C9">
            <w:pPr>
              <w:spacing w:line="280" w:lineRule="exact"/>
              <w:rPr>
                <w:rFonts w:hint="eastAsia" w:ascii="宋体" w:hAnsi="宋体" w:eastAsia="仿宋_GB2312"/>
                <w:color w:val="auto"/>
                <w:sz w:val="24"/>
                <w:szCs w:val="24"/>
              </w:rPr>
            </w:pPr>
          </w:p>
          <w:p w14:paraId="651ACE6A">
            <w:pPr>
              <w:spacing w:line="280" w:lineRule="exact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07C94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204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05B2A97">
            <w:pPr>
              <w:spacing w:before="60" w:beforeLines="20" w:line="360" w:lineRule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入户调查人员签字（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人以上）：</w:t>
            </w:r>
          </w:p>
          <w:p w14:paraId="2BF6DC3A">
            <w:pPr>
              <w:spacing w:line="360" w:lineRule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申请人（或共同生活家庭成员）签字：</w:t>
            </w:r>
          </w:p>
        </w:tc>
      </w:tr>
    </w:tbl>
    <w:p w14:paraId="172216C1">
      <w:pPr>
        <w:rPr>
          <w:rFonts w:ascii="宋体" w:hAnsi="宋体"/>
          <w:color w:val="auto"/>
        </w:rPr>
      </w:pPr>
    </w:p>
    <w:tbl>
      <w:tblPr>
        <w:tblStyle w:val="6"/>
        <w:tblW w:w="92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8113"/>
      </w:tblGrid>
      <w:tr w14:paraId="516C7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33855">
            <w:pPr>
              <w:widowControl/>
              <w:spacing w:line="280" w:lineRule="exact"/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  <w:t>乡镇人民政府（街道办事处）审核认定意见</w:t>
            </w:r>
          </w:p>
        </w:tc>
        <w:tc>
          <w:tcPr>
            <w:tcW w:w="81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9132B92"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</w:p>
          <w:p w14:paraId="1FED5913"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乡镇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人民政府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（街道办事处）审核意见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　</w:t>
            </w:r>
          </w:p>
          <w:p w14:paraId="37A625FE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</w:p>
          <w:p w14:paraId="18657F2A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经调查审核，该家庭收入情况和财产状况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（符合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/>
              </w:rPr>
              <w:t>/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不符合）（□低保边缘 □刚性支出困难）家庭认定条件，拟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（同意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/>
              </w:rPr>
              <w:t>/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 不同意）认定为（□低保边缘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□刚性支出困难）家庭。</w:t>
            </w:r>
          </w:p>
          <w:p w14:paraId="38401F9F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楷体_GB2312"/>
                <w:color w:val="auto"/>
                <w:kern w:val="44"/>
                <w:sz w:val="28"/>
                <w:szCs w:val="20"/>
              </w:rPr>
            </w:pPr>
          </w:p>
          <w:p w14:paraId="75580FA5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经办人签字：  </w:t>
            </w:r>
          </w:p>
          <w:p w14:paraId="0E1D561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 w14:paraId="2B1F91B6">
            <w:pPr>
              <w:pStyle w:val="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仿宋_GB2312"/>
                <w:color w:val="auto"/>
              </w:rPr>
              <w:t xml:space="preserve">                                           </w:t>
            </w:r>
            <w:r>
              <w:rPr>
                <w:rFonts w:hint="default" w:ascii="宋体" w:hAnsi="宋体" w:eastAsia="仿宋_GB2312"/>
                <w:color w:val="auto"/>
                <w:lang w:val="en-US"/>
              </w:rPr>
              <w:t xml:space="preserve"> </w:t>
            </w:r>
            <w:r>
              <w:rPr>
                <w:rFonts w:hint="eastAsia" w:ascii="宋体" w:hAnsi="宋体" w:eastAsia="仿宋_GB2312"/>
                <w:color w:val="auto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年    月    日</w:t>
            </w:r>
          </w:p>
        </w:tc>
      </w:tr>
      <w:tr w14:paraId="15E34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109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4830E1D">
            <w:pPr>
              <w:pStyle w:val="8"/>
              <w:rPr>
                <w:rFonts w:ascii="宋体" w:hAnsi="宋体"/>
                <w:color w:val="auto"/>
              </w:rPr>
            </w:pPr>
          </w:p>
        </w:tc>
        <w:tc>
          <w:tcPr>
            <w:tcW w:w="81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3CAB3C9">
            <w:pPr>
              <w:widowControl/>
              <w:spacing w:line="280" w:lineRule="exact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</w:p>
          <w:p w14:paraId="1C95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乡镇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人民政府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（街道办事处）认定意见：</w:t>
            </w:r>
          </w:p>
          <w:p w14:paraId="41C9EDB3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                          </w:t>
            </w:r>
          </w:p>
          <w:p w14:paraId="0122161A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（同意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/>
              </w:rPr>
              <w:t>/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不同意）该家庭认定为（□低保边缘 □刚性支出困难）家庭。</w:t>
            </w:r>
          </w:p>
          <w:p w14:paraId="2C468B1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647B8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auto"/>
                <w:sz w:val="32"/>
                <w:szCs w:val="32"/>
              </w:rPr>
              <w:t xml:space="preserve"> </w:t>
            </w:r>
          </w:p>
          <w:p w14:paraId="528A5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320" w:lineRule="exact"/>
              <w:ind w:firstLine="240" w:firstLineChars="100"/>
              <w:textAlignment w:val="auto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乡镇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人民政府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（街道办事处）负责人签字：</w:t>
            </w:r>
          </w:p>
          <w:p w14:paraId="1A86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</w:p>
          <w:p w14:paraId="2C45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12320" w:hangingChars="4400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乡镇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  <w:t>人民政府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14A6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10560" w:hangingChars="4400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78D4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10560" w:hangingChars="4400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（街道办事处）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4937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12320" w:hangingChars="4400"/>
              <w:textAlignment w:val="auto"/>
              <w:rPr>
                <w:rFonts w:hint="default" w:ascii="宋体" w:hAnsi="宋体" w:eastAsia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</w:p>
          <w:p w14:paraId="767C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                                    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        年    月 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  日   </w:t>
            </w:r>
          </w:p>
        </w:tc>
      </w:tr>
    </w:tbl>
    <w:p w14:paraId="4082477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楷体_GB2312"/>
          <w:b/>
          <w:color w:val="auto"/>
          <w:sz w:val="24"/>
        </w:rPr>
      </w:pPr>
      <w:r>
        <w:rPr>
          <w:rFonts w:hint="eastAsia" w:ascii="宋体" w:hAnsi="宋体" w:eastAsia="楷体_GB2312"/>
          <w:b/>
          <w:color w:val="auto"/>
          <w:sz w:val="24"/>
        </w:rPr>
        <w:t>填表说明：</w:t>
      </w:r>
    </w:p>
    <w:p w14:paraId="00A59F3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80" w:lineRule="exact"/>
        <w:ind w:firstLine="117" w:firstLineChars="49"/>
        <w:jc w:val="left"/>
        <w:textAlignment w:val="auto"/>
        <w:rPr>
          <w:rFonts w:hint="eastAsia" w:ascii="宋体" w:hAnsi="宋体" w:eastAsia="楷体_GB2312"/>
          <w:color w:val="auto"/>
          <w:sz w:val="24"/>
        </w:rPr>
      </w:pPr>
      <w:r>
        <w:rPr>
          <w:rFonts w:hint="eastAsia" w:ascii="宋体" w:hAnsi="宋体" w:eastAsia="楷体_GB2312"/>
          <w:color w:val="auto"/>
          <w:sz w:val="24"/>
        </w:rPr>
        <w:t>1.本表由工作人员填写。</w:t>
      </w:r>
    </w:p>
    <w:p w14:paraId="7B4342E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80" w:lineRule="exact"/>
        <w:ind w:firstLine="117" w:firstLineChars="49"/>
        <w:jc w:val="left"/>
        <w:textAlignment w:val="auto"/>
        <w:rPr>
          <w:rFonts w:hint="eastAsia" w:ascii="宋体" w:hAnsi="宋体" w:eastAsia="楷体_GB2312"/>
          <w:color w:val="auto"/>
          <w:sz w:val="24"/>
          <w:lang w:eastAsia="zh-CN"/>
        </w:rPr>
      </w:pPr>
      <w:r>
        <w:rPr>
          <w:rFonts w:hint="eastAsia" w:ascii="宋体" w:hAnsi="宋体" w:eastAsia="楷体_GB2312"/>
          <w:color w:val="auto"/>
          <w:sz w:val="24"/>
        </w:rPr>
        <w:t>2.家庭经济状况填写家庭收入、财产和支出等情况</w:t>
      </w:r>
      <w:r>
        <w:rPr>
          <w:rFonts w:hint="eastAsia" w:ascii="宋体" w:hAnsi="宋体" w:eastAsia="楷体_GB2312"/>
          <w:color w:val="auto"/>
          <w:sz w:val="24"/>
          <w:lang w:eastAsia="zh-CN"/>
        </w:rPr>
        <w:t>。</w:t>
      </w:r>
    </w:p>
    <w:p w14:paraId="3DFAD16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80" w:lineRule="exact"/>
        <w:ind w:firstLine="117" w:firstLineChars="49"/>
        <w:jc w:val="left"/>
        <w:textAlignment w:val="auto"/>
        <w:rPr>
          <w:rFonts w:hint="eastAsia" w:ascii="宋体" w:hAnsi="宋体" w:eastAsia="楷体_GB2312"/>
          <w:color w:val="auto"/>
          <w:sz w:val="24"/>
        </w:rPr>
      </w:pPr>
      <w:r>
        <w:rPr>
          <w:rFonts w:hint="eastAsia" w:ascii="宋体" w:hAnsi="宋体" w:eastAsia="楷体_GB2312"/>
          <w:color w:val="auto"/>
          <w:sz w:val="24"/>
        </w:rPr>
        <w:t>3.家庭困难综合情况填写造成家庭经济困难的主要原因。</w:t>
      </w:r>
    </w:p>
    <w:p w14:paraId="23419C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80" w:lineRule="exact"/>
        <w:ind w:left="353" w:leftChars="56" w:hanging="235" w:hangingChars="98"/>
        <w:jc w:val="left"/>
        <w:textAlignment w:val="auto"/>
        <w:rPr>
          <w:rFonts w:hint="eastAsia" w:ascii="宋体" w:hAnsi="宋体" w:eastAsia="黑体"/>
          <w:bCs/>
          <w:color w:val="auto"/>
          <w:sz w:val="32"/>
          <w:szCs w:val="32"/>
        </w:rPr>
        <w:sectPr>
          <w:headerReference r:id="rId7" w:type="default"/>
          <w:footerReference r:id="rId8" w:type="default"/>
          <w:pgSz w:w="11906" w:h="16838"/>
          <w:pgMar w:top="2098" w:right="1474" w:bottom="1984" w:left="1587" w:header="720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27" w:charSpace="0"/>
        </w:sectPr>
      </w:pPr>
      <w:r>
        <w:rPr>
          <w:rFonts w:hint="eastAsia" w:ascii="宋体" w:hAnsi="宋体" w:eastAsia="楷体_GB2312"/>
          <w:color w:val="auto"/>
          <w:sz w:val="24"/>
        </w:rPr>
        <w:t>4.职业状况填写以下分类：（1）老年人（60周岁及以上）；（2）在职职工；（3）灵活就业人员；（4）登记失业人员；（5）未登记失业人员；（6）已成年但不能独立生活的子女，包括在校接受本科及其以下学历教育的成年子女；（7）其他人员（18周岁以下）。</w:t>
      </w:r>
    </w:p>
    <w:p w14:paraId="056B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2"/>
        <w:rPr>
          <w:rFonts w:hint="eastAsia" w:ascii="宋体" w:hAnsi="宋体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bCs/>
          <w:color w:val="auto"/>
          <w:sz w:val="32"/>
          <w:szCs w:val="32"/>
          <w:lang w:val="en-US" w:eastAsia="zh-CN"/>
        </w:rPr>
        <w:t>附件4</w:t>
      </w:r>
    </w:p>
    <w:p w14:paraId="0AF3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黑体"/>
          <w:color w:val="auto"/>
          <w:spacing w:val="20"/>
          <w:sz w:val="28"/>
          <w:szCs w:val="28"/>
        </w:rPr>
      </w:pPr>
      <w:r>
        <w:rPr>
          <w:rFonts w:hint="eastAsia" w:ascii="宋体" w:hAnsi="宋体" w:eastAsia="黑体"/>
          <w:color w:val="auto"/>
          <w:spacing w:val="20"/>
          <w:sz w:val="28"/>
          <w:szCs w:val="28"/>
        </w:rPr>
        <w:t xml:space="preserve"> </w:t>
      </w:r>
    </w:p>
    <w:p w14:paraId="02BE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新增低保边缘（刚性支出困难）家庭审核</w:t>
      </w: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eastAsia="zh-CN"/>
        </w:rPr>
        <w:t>认定</w:t>
      </w: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公示单</w:t>
      </w:r>
    </w:p>
    <w:p w14:paraId="640D9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val="en-US" w:eastAsia="zh-CN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val="en-US" w:eastAsia="zh-CN"/>
        </w:rPr>
        <w:t>（式样）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55"/>
        <w:gridCol w:w="2720"/>
        <w:gridCol w:w="2940"/>
      </w:tblGrid>
      <w:tr w14:paraId="003B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6DA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村（社区）下列家庭申请（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低保边缘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刚性支出困难）家庭，现将审核等有关情况予以公示，接受社会监督。如有异议，可直接向乡镇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人民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政府（街道办事处）反映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，反映情况应客观、真实，并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提供事实依据。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    公示时间：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日至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日（公示期为7天）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乡镇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人民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政府（街道办事处）举报电话：                       </w:t>
            </w:r>
          </w:p>
          <w:p w14:paraId="4658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5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县（市、区）民政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监督电话：                                                                               </w:t>
            </w:r>
          </w:p>
          <w:p w14:paraId="1D8A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680" w:hanging="12320" w:hangingChars="4400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                    </w:t>
            </w:r>
          </w:p>
          <w:p w14:paraId="1472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12320" w:hangingChars="4400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乡镇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人民政府</w:t>
            </w:r>
          </w:p>
          <w:p w14:paraId="39CF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12320" w:hangingChars="4400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（盖章）</w:t>
            </w:r>
          </w:p>
          <w:p w14:paraId="7FF15A07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/>
              <w:spacing w:line="280" w:lineRule="exact"/>
              <w:ind w:firstLine="56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街道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办事处）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24945741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/>
              <w:spacing w:line="280" w:lineRule="exact"/>
              <w:ind w:firstLine="560"/>
              <w:jc w:val="right"/>
              <w:textAlignment w:val="auto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2F95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left="9680" w:hanging="12320" w:hangingChars="4400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 年    月    日</w:t>
            </w:r>
          </w:p>
        </w:tc>
      </w:tr>
      <w:tr w14:paraId="681E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F4CD6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AB79C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申请人姓名</w:t>
            </w:r>
          </w:p>
        </w:tc>
        <w:tc>
          <w:tcPr>
            <w:tcW w:w="2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CCB86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家庭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成员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数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5A56C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致困原因</w:t>
            </w:r>
          </w:p>
        </w:tc>
      </w:tr>
      <w:tr w14:paraId="0F2F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D63A6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3A405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D8CF4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8F42A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</w:tr>
      <w:tr w14:paraId="423F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90D36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B8C88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DF803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8981F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</w:tr>
      <w:tr w14:paraId="1A8A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6D0B0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7D52F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D0131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98EE2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</w:tr>
      <w:tr w14:paraId="549A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4FE82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4DE40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98520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684B2">
            <w:pPr>
              <w:spacing w:line="360" w:lineRule="exact"/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</w:rPr>
            </w:pPr>
          </w:p>
        </w:tc>
      </w:tr>
    </w:tbl>
    <w:p w14:paraId="35FF3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80" w:lineRule="exact"/>
        <w:ind w:left="0" w:leftChars="0" w:firstLine="0" w:firstLineChars="0"/>
        <w:textAlignment w:val="auto"/>
        <w:rPr>
          <w:rFonts w:ascii="宋体" w:hAnsi="宋体" w:eastAsia="仿宋_GB2312"/>
          <w:color w:val="auto"/>
          <w:sz w:val="36"/>
          <w:szCs w:val="36"/>
        </w:rPr>
      </w:pPr>
      <w:r>
        <w:rPr>
          <w:rFonts w:hint="eastAsia" w:ascii="宋体" w:hAnsi="宋体" w:eastAsia="楷体_GB2312" w:cs="仿宋_GB2312"/>
          <w:b/>
          <w:color w:val="auto"/>
          <w:sz w:val="28"/>
          <w:szCs w:val="28"/>
        </w:rPr>
        <w:t>注：</w:t>
      </w:r>
      <w:r>
        <w:rPr>
          <w:rFonts w:hint="eastAsia" w:ascii="宋体" w:hAnsi="宋体" w:eastAsia="楷体_GB2312" w:cs="仿宋_GB2312"/>
          <w:color w:val="auto"/>
          <w:sz w:val="28"/>
          <w:szCs w:val="28"/>
        </w:rPr>
        <w:t>本表由工作人员填写，由乡镇</w:t>
      </w:r>
      <w:r>
        <w:rPr>
          <w:rFonts w:hint="eastAsia" w:ascii="宋体" w:hAnsi="宋体" w:eastAsia="楷体_GB2312" w:cs="仿宋_GB2312"/>
          <w:color w:val="auto"/>
          <w:sz w:val="28"/>
          <w:szCs w:val="28"/>
          <w:lang w:eastAsia="zh-CN"/>
        </w:rPr>
        <w:t>人民</w:t>
      </w:r>
      <w:r>
        <w:rPr>
          <w:rFonts w:hint="eastAsia" w:ascii="宋体" w:hAnsi="宋体" w:eastAsia="楷体_GB2312" w:cs="仿宋_GB2312"/>
          <w:color w:val="auto"/>
          <w:sz w:val="28"/>
          <w:szCs w:val="28"/>
        </w:rPr>
        <w:t>政府（街道办事处）在申请人所在村（社区）设置的政务公开栏公示，本次所有新增低保边缘（刚性支出困难）家庭的信息都要公示。</w:t>
      </w:r>
    </w:p>
    <w:p w14:paraId="66320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宋体" w:hAnsi="宋体" w:eastAsia="黑体"/>
          <w:bCs/>
          <w:color w:val="auto"/>
          <w:sz w:val="28"/>
          <w:szCs w:val="28"/>
        </w:rPr>
        <w:sectPr>
          <w:pgSz w:w="11906" w:h="16838"/>
          <w:pgMar w:top="2098" w:right="1474" w:bottom="1984" w:left="1587" w:header="720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286" w:charSpace="0"/>
        </w:sectPr>
      </w:pPr>
    </w:p>
    <w:p w14:paraId="1CF5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2"/>
        <w:rPr>
          <w:rFonts w:hint="eastAsia" w:ascii="宋体" w:hAnsi="宋体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bCs/>
          <w:color w:val="auto"/>
          <w:sz w:val="32"/>
          <w:szCs w:val="32"/>
          <w:lang w:val="en-US" w:eastAsia="zh-CN"/>
        </w:rPr>
        <w:t>附件5</w:t>
      </w:r>
    </w:p>
    <w:p w14:paraId="55C10013">
      <w:pPr>
        <w:pStyle w:val="8"/>
        <w:rPr>
          <w:rFonts w:hint="eastAsia" w:ascii="宋体" w:hAnsi="宋体"/>
          <w:color w:val="auto"/>
        </w:rPr>
      </w:pPr>
    </w:p>
    <w:p w14:paraId="5DC46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申请低保边缘（刚性支出困难）家庭不予</w:t>
      </w: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eastAsia="zh-CN"/>
        </w:rPr>
        <w:t>认定</w:t>
      </w: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告知书</w:t>
      </w:r>
    </w:p>
    <w:p w14:paraId="73611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color w:val="auto"/>
          <w:spacing w:val="10"/>
          <w:sz w:val="36"/>
          <w:szCs w:val="36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eastAsia="zh-CN"/>
        </w:rPr>
        <w:t>（式样）</w:t>
      </w:r>
      <w:r>
        <w:rPr>
          <w:rFonts w:hint="eastAsia" w:ascii="宋体" w:hAnsi="宋体" w:eastAsia="方正小标宋_GBK" w:cs="方正小标宋_GBK"/>
          <w:b w:val="0"/>
          <w:bCs/>
          <w:color w:val="auto"/>
          <w:spacing w:val="10"/>
          <w:sz w:val="36"/>
          <w:szCs w:val="36"/>
        </w:rPr>
        <w:t xml:space="preserve"> </w:t>
      </w:r>
    </w:p>
    <w:p w14:paraId="04E0A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仿宋_GB2312"/>
          <w:color w:val="auto"/>
          <w:sz w:val="30"/>
          <w:szCs w:val="30"/>
          <w:u w:val="single"/>
        </w:rPr>
      </w:pPr>
    </w:p>
    <w:p w14:paraId="1D30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仿宋_GB2312"/>
          <w:color w:val="auto"/>
          <w:sz w:val="30"/>
          <w:szCs w:val="30"/>
          <w:u w:val="single"/>
        </w:rPr>
      </w:pP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仿宋_GB2312"/>
          <w:color w:val="auto"/>
          <w:sz w:val="30"/>
          <w:szCs w:val="30"/>
        </w:rPr>
        <w:t>乡镇（街道）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仿宋_GB2312"/>
          <w:color w:val="auto"/>
          <w:sz w:val="30"/>
          <w:szCs w:val="30"/>
        </w:rPr>
        <w:t>村（社区）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仿宋_GB2312"/>
          <w:color w:val="auto"/>
          <w:sz w:val="30"/>
          <w:szCs w:val="30"/>
        </w:rPr>
        <w:t>同志：</w:t>
      </w:r>
    </w:p>
    <w:p w14:paraId="62C9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仿宋_GB2312"/>
          <w:color w:val="auto"/>
          <w:sz w:val="30"/>
          <w:szCs w:val="30"/>
          <w:u w:val="single"/>
        </w:rPr>
      </w:pPr>
      <w:r>
        <w:rPr>
          <w:rFonts w:hint="eastAsia" w:ascii="宋体" w:hAnsi="宋体" w:eastAsia="仿宋_GB2312"/>
          <w:color w:val="auto"/>
          <w:sz w:val="30"/>
          <w:szCs w:val="30"/>
        </w:rPr>
        <w:t>您于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仿宋_GB2312"/>
          <w:color w:val="auto"/>
          <w:sz w:val="30"/>
          <w:szCs w:val="30"/>
        </w:rPr>
        <w:t>年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仿宋_GB2312"/>
          <w:color w:val="auto"/>
          <w:sz w:val="30"/>
          <w:szCs w:val="30"/>
        </w:rPr>
        <w:t>月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仿宋_GB2312"/>
          <w:color w:val="auto"/>
          <w:sz w:val="30"/>
          <w:szCs w:val="30"/>
        </w:rPr>
        <w:t>日提交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低保边缘</w:t>
      </w:r>
      <w:r>
        <w:rPr>
          <w:rFonts w:hint="default" w:ascii="宋体" w:hAnsi="宋体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刚性支出困难）家庭认定</w:t>
      </w:r>
      <w:r>
        <w:rPr>
          <w:rFonts w:hint="eastAsia" w:ascii="宋体" w:hAnsi="宋体" w:eastAsia="仿宋_GB2312"/>
          <w:color w:val="auto"/>
          <w:sz w:val="30"/>
          <w:szCs w:val="30"/>
        </w:rPr>
        <w:t>申请，根据</w:t>
      </w:r>
      <w:r>
        <w:rPr>
          <w:rFonts w:hint="eastAsia" w:ascii="宋体" w:hAnsi="宋体" w:eastAsia="仿宋_GB2312"/>
          <w:b w:val="0"/>
          <w:bCs w:val="0"/>
          <w:color w:val="auto"/>
          <w:sz w:val="30"/>
          <w:szCs w:val="30"/>
          <w:lang w:eastAsia="zh-CN"/>
        </w:rPr>
        <w:t>《许昌市低保边缘家庭和刚性支出困难家庭认定实施细则》</w:t>
      </w:r>
      <w:r>
        <w:rPr>
          <w:rFonts w:hint="eastAsia" w:ascii="宋体" w:hAnsi="宋体" w:eastAsia="仿宋_GB2312"/>
          <w:color w:val="auto"/>
          <w:sz w:val="30"/>
          <w:szCs w:val="30"/>
        </w:rPr>
        <w:t>等文件规定，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经审核，</w:t>
      </w:r>
      <w:r>
        <w:rPr>
          <w:rFonts w:hint="eastAsia" w:ascii="宋体" w:hAnsi="宋体" w:eastAsia="仿宋_GB2312"/>
          <w:color w:val="auto"/>
          <w:sz w:val="30"/>
          <w:szCs w:val="30"/>
        </w:rPr>
        <w:t>您家庭因共同生活的家庭成员人均收入为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</w:rPr>
        <w:t>元/月，超过本县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（市、区）（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低保边缘</w:t>
      </w:r>
      <w:r>
        <w:rPr>
          <w:rFonts w:hint="default" w:ascii="宋体" w:hAnsi="宋体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sym w:font="Wingdings 2" w:char="0052"/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刚性支出困难）家庭收入</w:t>
      </w:r>
      <w:r>
        <w:rPr>
          <w:rFonts w:hint="eastAsia" w:ascii="宋体" w:hAnsi="宋体" w:eastAsia="仿宋_GB2312"/>
          <w:color w:val="auto"/>
          <w:sz w:val="30"/>
          <w:szCs w:val="30"/>
        </w:rPr>
        <w:t>标准；家庭财产状况不符合</w:t>
      </w:r>
      <w:r>
        <w:rPr>
          <w:rFonts w:hint="default" w:ascii="宋体" w:hAnsi="宋体" w:eastAsia="仿宋_GB2312"/>
          <w:color w:val="auto"/>
          <w:sz w:val="30"/>
          <w:szCs w:val="30"/>
          <w:lang w:val="en-US"/>
        </w:rPr>
        <w:t>相关</w:t>
      </w:r>
      <w:r>
        <w:rPr>
          <w:rFonts w:hint="eastAsia" w:ascii="宋体" w:hAnsi="宋体" w:eastAsia="仿宋_GB2312"/>
          <w:color w:val="auto"/>
          <w:sz w:val="30"/>
          <w:szCs w:val="30"/>
        </w:rPr>
        <w:t>家庭财产状况规定，具体表现为：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                    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</w:t>
      </w:r>
    </w:p>
    <w:p w14:paraId="61D2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</w:t>
      </w:r>
      <w:r>
        <w:rPr>
          <w:rFonts w:hint="default" w:ascii="宋体" w:hAnsi="宋体" w:eastAsia="仿宋_GB2312"/>
          <w:color w:val="auto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仿宋_GB2312"/>
          <w:color w:val="auto"/>
          <w:sz w:val="30"/>
          <w:szCs w:val="30"/>
          <w:u w:val="none"/>
          <w:lang w:eastAsia="zh-CN"/>
        </w:rPr>
        <w:t>，</w:t>
      </w:r>
    </w:p>
    <w:p w14:paraId="101E0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仿宋_GB2312"/>
          <w:color w:val="auto"/>
          <w:sz w:val="30"/>
          <w:szCs w:val="30"/>
        </w:rPr>
      </w:pPr>
      <w:r>
        <w:rPr>
          <w:rFonts w:hint="eastAsia" w:ascii="宋体" w:hAnsi="宋体" w:eastAsia="仿宋_GB2312"/>
          <w:color w:val="auto"/>
          <w:sz w:val="30"/>
          <w:szCs w:val="30"/>
        </w:rPr>
        <w:t>其他原因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                         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</w:t>
      </w:r>
      <w:r>
        <w:rPr>
          <w:rFonts w:hint="default" w:ascii="宋体" w:hAnsi="宋体" w:eastAsia="仿宋_GB2312"/>
          <w:color w:val="auto"/>
          <w:sz w:val="30"/>
          <w:szCs w:val="30"/>
          <w:u w:val="single"/>
          <w:lang w:val="en-US"/>
        </w:rPr>
        <w:t xml:space="preserve"> 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仿宋_GB2312"/>
          <w:color w:val="auto"/>
          <w:sz w:val="30"/>
          <w:szCs w:val="30"/>
        </w:rPr>
        <w:t>。</w:t>
      </w:r>
    </w:p>
    <w:p w14:paraId="22C7C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仿宋_GB2312"/>
          <w:color w:val="auto"/>
          <w:sz w:val="30"/>
          <w:szCs w:val="30"/>
        </w:rPr>
      </w:pPr>
      <w:r>
        <w:rPr>
          <w:rFonts w:hint="eastAsia" w:ascii="宋体" w:hAnsi="宋体" w:eastAsia="仿宋_GB2312"/>
          <w:color w:val="auto"/>
          <w:sz w:val="30"/>
          <w:szCs w:val="30"/>
        </w:rPr>
        <w:t>不符合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低保边缘</w:t>
      </w:r>
      <w:r>
        <w:rPr>
          <w:rFonts w:hint="default" w:ascii="宋体" w:hAnsi="宋体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刚性支出困难）家庭</w:t>
      </w:r>
      <w:r>
        <w:rPr>
          <w:rFonts w:hint="eastAsia" w:ascii="宋体" w:hAnsi="宋体" w:eastAsia="仿宋_GB2312"/>
          <w:color w:val="auto"/>
          <w:sz w:val="30"/>
          <w:szCs w:val="30"/>
        </w:rPr>
        <w:t>条件，不予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认定</w:t>
      </w:r>
      <w:r>
        <w:rPr>
          <w:rFonts w:hint="eastAsia" w:ascii="宋体" w:hAnsi="宋体" w:eastAsia="仿宋_GB2312"/>
          <w:color w:val="auto"/>
          <w:sz w:val="30"/>
          <w:szCs w:val="30"/>
        </w:rPr>
        <w:t>。</w:t>
      </w:r>
    </w:p>
    <w:p w14:paraId="67CF4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仿宋_GB2312"/>
          <w:color w:val="auto"/>
          <w:sz w:val="30"/>
          <w:szCs w:val="30"/>
        </w:rPr>
      </w:pPr>
      <w:r>
        <w:rPr>
          <w:rFonts w:hint="eastAsia" w:ascii="宋体" w:hAnsi="宋体" w:eastAsia="仿宋_GB2312"/>
          <w:color w:val="auto"/>
          <w:sz w:val="30"/>
          <w:szCs w:val="30"/>
        </w:rPr>
        <w:t>若不服本告知书，可自收到本告知书之日起15日内向县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（市、区）</w:t>
      </w:r>
      <w:r>
        <w:rPr>
          <w:rFonts w:hint="eastAsia" w:ascii="宋体" w:hAnsi="宋体" w:eastAsia="仿宋_GB2312"/>
          <w:color w:val="auto"/>
          <w:sz w:val="30"/>
          <w:szCs w:val="30"/>
        </w:rPr>
        <w:t>民政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部门</w:t>
      </w:r>
      <w:r>
        <w:rPr>
          <w:rFonts w:hint="eastAsia" w:ascii="宋体" w:hAnsi="宋体" w:eastAsia="仿宋_GB2312"/>
          <w:color w:val="auto"/>
          <w:sz w:val="30"/>
          <w:szCs w:val="30"/>
        </w:rPr>
        <w:t xml:space="preserve">提出复查申请。 </w:t>
      </w:r>
    </w:p>
    <w:p w14:paraId="7D7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/>
          <w:color w:val="auto"/>
        </w:rPr>
      </w:pPr>
      <w:r>
        <w:rPr>
          <w:rFonts w:hint="eastAsia" w:ascii="宋体" w:hAnsi="宋体" w:eastAsia="仿宋_GB2312"/>
          <w:color w:val="auto"/>
          <w:sz w:val="30"/>
          <w:szCs w:val="30"/>
        </w:rPr>
        <w:t>送达人：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仿宋_GB2312"/>
          <w:color w:val="auto"/>
          <w:sz w:val="30"/>
          <w:szCs w:val="30"/>
        </w:rPr>
        <w:t xml:space="preserve">     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仿宋_GB2312"/>
          <w:color w:val="auto"/>
          <w:sz w:val="30"/>
          <w:szCs w:val="30"/>
        </w:rPr>
        <w:t xml:space="preserve"> </w:t>
      </w:r>
    </w:p>
    <w:p w14:paraId="2B19C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hanging="12320" w:hangingChars="4400"/>
        <w:textAlignment w:val="auto"/>
        <w:rPr>
          <w:rFonts w:hint="eastAsia" w:ascii="宋体" w:hAnsi="宋体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 w:eastAsia="仿宋_GB2312" w:cs="仿宋_GB2312"/>
          <w:color w:val="auto"/>
          <w:sz w:val="30"/>
          <w:szCs w:val="30"/>
        </w:rPr>
        <w:t>乡镇</w:t>
      </w:r>
      <w:r>
        <w:rPr>
          <w:rFonts w:hint="eastAsia" w:ascii="宋体" w:hAnsi="宋体" w:eastAsia="仿宋_GB2312" w:cs="仿宋_GB2312"/>
          <w:color w:val="auto"/>
          <w:sz w:val="30"/>
          <w:szCs w:val="30"/>
          <w:lang w:eastAsia="zh-CN"/>
        </w:rPr>
        <w:t>人民政府</w:t>
      </w:r>
    </w:p>
    <w:p w14:paraId="0FFB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hanging="13200" w:hangingChars="4400"/>
        <w:textAlignment w:val="auto"/>
        <w:rPr>
          <w:rFonts w:hint="eastAsia" w:ascii="宋体" w:hAnsi="宋体" w:eastAsia="仿宋_GB2312" w:cs="仿宋_GB2312"/>
          <w:color w:val="auto"/>
          <w:sz w:val="30"/>
          <w:szCs w:val="30"/>
        </w:rPr>
      </w:pPr>
      <w:r>
        <w:rPr>
          <w:rFonts w:hint="eastAsia" w:ascii="宋体" w:hAnsi="宋体" w:eastAsia="仿宋_GB2312" w:cs="仿宋_GB2312"/>
          <w:color w:val="auto"/>
          <w:sz w:val="30"/>
          <w:szCs w:val="30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仿宋_GB2312" w:cs="仿宋_GB2312"/>
          <w:color w:val="auto"/>
          <w:sz w:val="30"/>
          <w:szCs w:val="30"/>
        </w:rPr>
        <w:t>（盖章）</w:t>
      </w:r>
    </w:p>
    <w:p w14:paraId="0889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050" w:firstLineChars="1350"/>
        <w:jc w:val="left"/>
        <w:textAlignment w:val="auto"/>
        <w:rPr>
          <w:rFonts w:hint="eastAsia" w:ascii="宋体" w:hAnsi="宋体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color w:val="auto"/>
          <w:sz w:val="30"/>
          <w:szCs w:val="30"/>
        </w:rPr>
        <w:t>街道</w:t>
      </w:r>
      <w:r>
        <w:rPr>
          <w:rFonts w:hint="eastAsia" w:ascii="宋体" w:hAnsi="宋体" w:eastAsia="仿宋_GB2312" w:cs="仿宋_GB2312"/>
          <w:color w:val="auto"/>
          <w:sz w:val="30"/>
          <w:szCs w:val="30"/>
          <w:lang w:eastAsia="zh-CN"/>
        </w:rPr>
        <w:t>办事处）</w:t>
      </w:r>
    </w:p>
    <w:p w14:paraId="5FFDE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050" w:firstLineChars="1350"/>
        <w:jc w:val="left"/>
        <w:textAlignment w:val="auto"/>
        <w:rPr>
          <w:rFonts w:hint="eastAsia" w:ascii="宋体" w:hAnsi="宋体" w:eastAsia="仿宋_GB2312"/>
          <w:color w:val="auto"/>
          <w:sz w:val="30"/>
          <w:szCs w:val="30"/>
        </w:rPr>
      </w:pPr>
      <w:r>
        <w:rPr>
          <w:rFonts w:hint="eastAsia" w:ascii="宋体" w:hAnsi="宋体" w:eastAsia="仿宋_GB2312"/>
          <w:color w:val="auto"/>
          <w:sz w:val="30"/>
          <w:szCs w:val="30"/>
        </w:rPr>
        <w:t xml:space="preserve"> </w:t>
      </w:r>
    </w:p>
    <w:p w14:paraId="10DB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050" w:firstLineChars="1350"/>
        <w:jc w:val="center"/>
        <w:textAlignment w:val="auto"/>
        <w:rPr>
          <w:rFonts w:hint="eastAsia" w:ascii="宋体" w:hAnsi="宋体"/>
          <w:color w:val="auto"/>
        </w:rPr>
      </w:pPr>
      <w:r>
        <w:rPr>
          <w:rFonts w:hint="eastAsia" w:ascii="宋体" w:hAnsi="宋体" w:eastAsia="仿宋_GB2312"/>
          <w:color w:val="auto"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 w:eastAsia="仿宋_GB2312"/>
          <w:color w:val="auto"/>
          <w:sz w:val="30"/>
          <w:szCs w:val="30"/>
        </w:rPr>
        <w:t>年   月   日</w:t>
      </w:r>
    </w:p>
    <w:p w14:paraId="09330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楷体_GB2312" w:cs="仿宋_GB2312"/>
          <w:color w:val="auto"/>
          <w:sz w:val="30"/>
          <w:szCs w:val="30"/>
        </w:rPr>
      </w:pPr>
    </w:p>
    <w:p w14:paraId="138E2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楷体_GB2312" w:cs="仿宋_GB2312"/>
          <w:color w:val="auto"/>
          <w:sz w:val="30"/>
          <w:szCs w:val="30"/>
        </w:rPr>
      </w:pPr>
      <w:r>
        <w:rPr>
          <w:rFonts w:hint="eastAsia" w:ascii="宋体" w:hAnsi="宋体" w:eastAsia="楷体_GB2312" w:cs="仿宋_GB2312"/>
          <w:color w:val="auto"/>
          <w:sz w:val="30"/>
          <w:szCs w:val="30"/>
        </w:rPr>
        <w:t>（本</w:t>
      </w:r>
      <w:r>
        <w:rPr>
          <w:rFonts w:hint="default" w:ascii="宋体" w:hAnsi="宋体" w:eastAsia="楷体_GB2312" w:cs="仿宋_GB2312"/>
          <w:color w:val="auto"/>
          <w:sz w:val="30"/>
          <w:szCs w:val="30"/>
          <w:lang w:val="en-US"/>
        </w:rPr>
        <w:t>告知</w:t>
      </w:r>
      <w:r>
        <w:rPr>
          <w:rFonts w:hint="eastAsia" w:ascii="宋体" w:hAnsi="宋体" w:eastAsia="楷体_GB2312" w:cs="仿宋_GB2312"/>
          <w:color w:val="auto"/>
          <w:sz w:val="30"/>
          <w:szCs w:val="30"/>
        </w:rPr>
        <w:t>书由工作人员填写，一式两份，乡镇（街道）、被送达人各留存一份）</w:t>
      </w:r>
    </w:p>
    <w:p w14:paraId="7F255632">
      <w:pPr>
        <w:spacing w:line="560" w:lineRule="exact"/>
        <w:jc w:val="left"/>
        <w:rPr>
          <w:rFonts w:hint="eastAsia" w:ascii="宋体" w:hAnsi="宋体" w:eastAsia="楷体_GB2312" w:cs="仿宋_GB2312"/>
          <w:color w:val="auto"/>
          <w:sz w:val="30"/>
          <w:szCs w:val="30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447" w:charSpace="0"/>
        </w:sectPr>
      </w:pPr>
    </w:p>
    <w:p w14:paraId="660C0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2"/>
        <w:rPr>
          <w:rFonts w:hint="default" w:ascii="宋体" w:hAnsi="宋体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宋体" w:hAnsi="宋体" w:eastAsia="黑体" w:cs="Times New Roman"/>
          <w:bCs/>
          <w:color w:val="auto"/>
          <w:sz w:val="32"/>
          <w:szCs w:val="32"/>
          <w:lang w:val="en-US" w:eastAsia="zh-CN"/>
        </w:rPr>
        <w:t>6</w:t>
      </w:r>
    </w:p>
    <w:p w14:paraId="1166E548">
      <w:pPr>
        <w:pStyle w:val="8"/>
        <w:rPr>
          <w:rFonts w:hint="eastAsia" w:ascii="宋体" w:hAnsi="宋体"/>
          <w:color w:val="auto"/>
        </w:rPr>
      </w:pPr>
    </w:p>
    <w:p w14:paraId="4503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>低保边缘（刚性支出困难）家庭退出告知书</w:t>
      </w:r>
    </w:p>
    <w:p w14:paraId="4902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val="en-US"/>
        </w:rPr>
      </w:pPr>
      <w:r>
        <w:rPr>
          <w:rFonts w:hint="eastAsia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</w:rPr>
        <w:t xml:space="preserve">  </w:t>
      </w:r>
      <w:r>
        <w:rPr>
          <w:rFonts w:hint="default" w:ascii="方正小标宋_GB18030" w:hAnsi="方正小标宋_GB18030" w:eastAsia="方正小标宋_GB18030" w:cs="方正小标宋_GB18030"/>
          <w:b w:val="0"/>
          <w:bCs/>
          <w:color w:val="auto"/>
          <w:spacing w:val="10"/>
          <w:sz w:val="36"/>
          <w:szCs w:val="36"/>
          <w:lang w:val="en-US"/>
        </w:rPr>
        <w:t>（式样）</w:t>
      </w:r>
    </w:p>
    <w:p w14:paraId="52D2F6C4">
      <w:pPr>
        <w:spacing w:line="560" w:lineRule="exact"/>
        <w:jc w:val="center"/>
        <w:rPr>
          <w:rFonts w:hint="eastAsia" w:ascii="宋体" w:hAnsi="宋体" w:eastAsia="仿宋_GB2312"/>
          <w:color w:val="auto"/>
          <w:kern w:val="0"/>
          <w:sz w:val="30"/>
          <w:szCs w:val="30"/>
        </w:rPr>
      </w:pPr>
    </w:p>
    <w:p w14:paraId="331837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/>
          <w:color w:val="auto"/>
          <w:sz w:val="30"/>
          <w:szCs w:val="30"/>
          <w:u w:val="single"/>
        </w:rPr>
      </w:pP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仿宋_GB2312"/>
          <w:color w:val="auto"/>
          <w:sz w:val="30"/>
          <w:szCs w:val="30"/>
        </w:rPr>
        <w:t>乡镇（街道）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仿宋_GB2312"/>
          <w:color w:val="auto"/>
          <w:sz w:val="30"/>
          <w:szCs w:val="30"/>
        </w:rPr>
        <w:t>村（社区）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仿宋_GB2312"/>
          <w:color w:val="auto"/>
          <w:sz w:val="30"/>
          <w:szCs w:val="30"/>
        </w:rPr>
        <w:t>同志：</w:t>
      </w:r>
    </w:p>
    <w:p w14:paraId="3951B1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经乡镇人民政府（街道办事处）对您家庭的收入、财产状况以及有关资料进行调查和</w:t>
      </w:r>
      <w:r>
        <w:rPr>
          <w:rFonts w:hint="default" w:ascii="宋体" w:hAnsi="宋体" w:eastAsia="仿宋_GB2312"/>
          <w:color w:val="auto"/>
          <w:sz w:val="30"/>
          <w:szCs w:val="30"/>
          <w:lang w:val="en-US" w:eastAsia="zh-CN"/>
        </w:rPr>
        <w:t>复核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，存在以下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 xml:space="preserve">               </w:t>
      </w:r>
    </w:p>
    <w:p w14:paraId="431BA0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default" w:ascii="宋体" w:hAnsi="宋体"/>
          <w:color w:val="auto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 w:cs="Times New Roman"/>
          <w:color w:val="auto"/>
          <w:sz w:val="30"/>
          <w:szCs w:val="30"/>
          <w:lang w:val="en-US" w:eastAsia="zh-CN"/>
        </w:rPr>
        <w:t>情况</w:t>
      </w:r>
      <w:r>
        <w:rPr>
          <w:rFonts w:hint="eastAsia" w:ascii="宋体" w:hAnsi="宋体" w:eastAsia="仿宋_GB2312" w:cs="Times New Roman"/>
          <w:color w:val="auto"/>
          <w:sz w:val="30"/>
          <w:szCs w:val="30"/>
        </w:rPr>
        <w:t>，</w:t>
      </w:r>
      <w:r>
        <w:rPr>
          <w:rFonts w:hint="eastAsia" w:ascii="宋体" w:hAnsi="宋体" w:eastAsia="仿宋_GB2312"/>
          <w:color w:val="auto"/>
          <w:sz w:val="30"/>
          <w:szCs w:val="30"/>
        </w:rPr>
        <w:t>根据</w:t>
      </w:r>
      <w:r>
        <w:rPr>
          <w:rFonts w:hint="eastAsia" w:ascii="宋体" w:hAnsi="宋体" w:eastAsia="仿宋_GB2312"/>
          <w:b w:val="0"/>
          <w:bCs w:val="0"/>
          <w:color w:val="auto"/>
          <w:sz w:val="30"/>
          <w:szCs w:val="30"/>
          <w:lang w:eastAsia="zh-CN"/>
        </w:rPr>
        <w:t>《许昌市低保边缘家庭和刚性支出困难家庭认定实施细则》</w:t>
      </w:r>
      <w:r>
        <w:rPr>
          <w:rFonts w:hint="eastAsia" w:ascii="宋体" w:hAnsi="宋体" w:eastAsia="仿宋_GB2312"/>
          <w:color w:val="auto"/>
          <w:sz w:val="30"/>
          <w:szCs w:val="30"/>
        </w:rPr>
        <w:t>，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您的家庭不符合（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低保边缘</w:t>
      </w:r>
      <w:r>
        <w:rPr>
          <w:rFonts w:hint="default" w:ascii="宋体" w:hAnsi="宋体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sym w:font="Wingdings 2" w:char="0052"/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刚性支出困难）家庭认定条件。若对调查情况存在异议，请您于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lang w:val="en-US" w:eastAsia="zh-CN"/>
        </w:rPr>
        <w:t>年</w:t>
      </w:r>
    </w:p>
    <w:p w14:paraId="65BD61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仿宋_GB2312"/>
          <w:color w:val="auto"/>
          <w:sz w:val="30"/>
          <w:szCs w:val="30"/>
        </w:rPr>
      </w:pP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_GB2312"/>
          <w:color w:val="auto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lang w:val="en-US" w:eastAsia="zh-CN"/>
        </w:rPr>
        <w:t>日前，携带相关证明资料前往我乡镇人民政府（街道办事处）申报相关情况。逾期视为无异议，将按照调查</w:t>
      </w:r>
      <w:r>
        <w:rPr>
          <w:rFonts w:hint="default" w:ascii="宋体" w:hAnsi="宋体" w:eastAsia="仿宋_GB2312"/>
          <w:color w:val="auto"/>
          <w:sz w:val="30"/>
          <w:szCs w:val="30"/>
          <w:lang w:val="en-US" w:eastAsia="zh-CN"/>
        </w:rPr>
        <w:t>复核</w:t>
      </w:r>
      <w:r>
        <w:rPr>
          <w:rFonts w:hint="eastAsia" w:ascii="宋体" w:hAnsi="宋体" w:eastAsia="仿宋_GB2312"/>
          <w:color w:val="auto"/>
          <w:sz w:val="30"/>
          <w:szCs w:val="30"/>
          <w:lang w:val="en-US" w:eastAsia="zh-CN"/>
        </w:rPr>
        <w:t>结果停止您家庭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低保边缘</w:t>
      </w:r>
      <w:r>
        <w:rPr>
          <w:rFonts w:hint="default" w:ascii="宋体" w:hAnsi="宋体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auto"/>
          <w:kern w:val="0"/>
          <w:sz w:val="28"/>
          <w:szCs w:val="28"/>
          <w:lang w:eastAsia="zh-CN"/>
        </w:rPr>
        <w:t>□</w:t>
      </w:r>
      <w:r>
        <w:rPr>
          <w:rFonts w:hint="eastAsia" w:ascii="宋体" w:hAnsi="宋体" w:eastAsia="仿宋_GB2312"/>
          <w:color w:val="auto"/>
          <w:sz w:val="30"/>
          <w:szCs w:val="30"/>
          <w:lang w:eastAsia="zh-CN"/>
        </w:rPr>
        <w:t>刚性支出困难）</w:t>
      </w:r>
      <w:r>
        <w:rPr>
          <w:rFonts w:hint="eastAsia" w:ascii="宋体" w:hAnsi="宋体" w:eastAsia="仿宋_GB2312"/>
          <w:color w:val="auto"/>
          <w:sz w:val="30"/>
          <w:szCs w:val="30"/>
          <w:lang w:val="en-US" w:eastAsia="zh-CN"/>
        </w:rPr>
        <w:t>家庭资格。</w:t>
      </w:r>
    </w:p>
    <w:p w14:paraId="61E6C7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仿宋_GB2312"/>
          <w:color w:val="auto"/>
          <w:sz w:val="30"/>
          <w:szCs w:val="30"/>
        </w:rPr>
      </w:pPr>
      <w:r>
        <w:rPr>
          <w:rFonts w:hint="eastAsia" w:ascii="宋体" w:hAnsi="宋体" w:eastAsia="仿宋_GB2312"/>
          <w:color w:val="auto"/>
          <w:sz w:val="30"/>
          <w:szCs w:val="30"/>
        </w:rPr>
        <w:t>若</w:t>
      </w:r>
      <w:r>
        <w:rPr>
          <w:rFonts w:hint="eastAsia" w:ascii="宋体" w:hAnsi="宋体" w:eastAsia="仿宋_GB2312"/>
          <w:color w:val="auto"/>
          <w:spacing w:val="-6"/>
          <w:sz w:val="30"/>
          <w:szCs w:val="30"/>
        </w:rPr>
        <w:t>不服</w:t>
      </w:r>
      <w:r>
        <w:rPr>
          <w:rFonts w:hint="eastAsia" w:ascii="宋体" w:hAnsi="宋体" w:eastAsia="仿宋_GB2312"/>
          <w:color w:val="auto"/>
          <w:spacing w:val="-6"/>
          <w:sz w:val="30"/>
          <w:szCs w:val="30"/>
          <w:lang w:eastAsia="zh-CN"/>
        </w:rPr>
        <w:t>本告知书</w:t>
      </w:r>
      <w:r>
        <w:rPr>
          <w:rFonts w:hint="eastAsia" w:ascii="宋体" w:hAnsi="宋体" w:eastAsia="仿宋_GB2312"/>
          <w:color w:val="auto"/>
          <w:spacing w:val="-6"/>
          <w:sz w:val="30"/>
          <w:szCs w:val="30"/>
        </w:rPr>
        <w:t>，可自收到本告知书之日起</w:t>
      </w:r>
      <w:r>
        <w:rPr>
          <w:rFonts w:hint="eastAsia" w:ascii="宋体" w:hAnsi="宋体" w:eastAsia="仿宋_GB2312"/>
          <w:color w:val="auto"/>
          <w:spacing w:val="-6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仿宋_GB2312"/>
          <w:color w:val="auto"/>
          <w:spacing w:val="-6"/>
          <w:sz w:val="30"/>
          <w:szCs w:val="30"/>
        </w:rPr>
        <w:t>日内</w:t>
      </w:r>
      <w:r>
        <w:rPr>
          <w:rFonts w:hint="eastAsia" w:ascii="宋体" w:hAnsi="宋体" w:eastAsia="仿宋_GB2312"/>
          <w:color w:val="auto"/>
          <w:spacing w:val="-6"/>
          <w:sz w:val="30"/>
          <w:szCs w:val="30"/>
          <w:lang w:eastAsia="zh-CN"/>
        </w:rPr>
        <w:t>向县（市、区）民政部门提出复查申请</w:t>
      </w:r>
      <w:r>
        <w:rPr>
          <w:rFonts w:hint="eastAsia" w:ascii="宋体" w:hAnsi="宋体" w:eastAsia="仿宋_GB2312"/>
          <w:color w:val="auto"/>
          <w:spacing w:val="-6"/>
          <w:sz w:val="30"/>
          <w:szCs w:val="30"/>
        </w:rPr>
        <w:t>。</w:t>
      </w:r>
    </w:p>
    <w:p w14:paraId="3B310F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仿宋_GB2312"/>
          <w:color w:val="auto"/>
          <w:sz w:val="30"/>
          <w:szCs w:val="30"/>
        </w:rPr>
        <w:t>送达人：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</w:t>
      </w:r>
      <w:r>
        <w:rPr>
          <w:rFonts w:hint="default" w:ascii="宋体" w:hAnsi="宋体" w:eastAsia="仿宋_GB2312"/>
          <w:color w:val="auto"/>
          <w:sz w:val="30"/>
          <w:szCs w:val="30"/>
          <w:lang w:val="en-US"/>
        </w:rPr>
        <w:t xml:space="preserve">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</w:p>
    <w:p w14:paraId="2A6E5F8B">
      <w:pPr>
        <w:pStyle w:val="8"/>
        <w:rPr>
          <w:rFonts w:hint="eastAsia" w:ascii="宋体" w:hAnsi="宋体"/>
          <w:lang w:eastAsia="zh-CN"/>
        </w:rPr>
      </w:pPr>
    </w:p>
    <w:p w14:paraId="46B2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hanging="13200" w:hangingChars="4400"/>
        <w:textAlignment w:val="auto"/>
        <w:rPr>
          <w:rFonts w:hint="eastAsia" w:ascii="宋体" w:hAnsi="宋体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仿宋_GB2312"/>
          <w:color w:val="auto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宋体" w:hAnsi="宋体" w:eastAsia="仿宋_GB2312" w:cs="仿宋_GB2312"/>
          <w:color w:val="auto"/>
          <w:sz w:val="30"/>
          <w:szCs w:val="30"/>
        </w:rPr>
        <w:t>乡镇</w:t>
      </w:r>
      <w:r>
        <w:rPr>
          <w:rFonts w:hint="eastAsia" w:ascii="宋体" w:hAnsi="宋体" w:eastAsia="仿宋_GB2312" w:cs="仿宋_GB2312"/>
          <w:color w:val="auto"/>
          <w:sz w:val="30"/>
          <w:szCs w:val="30"/>
          <w:lang w:eastAsia="zh-CN"/>
        </w:rPr>
        <w:t>人民政府</w:t>
      </w:r>
    </w:p>
    <w:p w14:paraId="0827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hanging="13200" w:hangingChars="4400"/>
        <w:textAlignment w:val="auto"/>
        <w:rPr>
          <w:rFonts w:hint="eastAsia" w:ascii="宋体" w:hAnsi="宋体" w:eastAsia="仿宋_GB2312" w:cs="仿宋_GB2312"/>
          <w:color w:val="auto"/>
          <w:sz w:val="30"/>
          <w:szCs w:val="30"/>
        </w:rPr>
      </w:pPr>
      <w:r>
        <w:rPr>
          <w:rFonts w:hint="eastAsia" w:ascii="宋体" w:hAnsi="宋体" w:eastAsia="仿宋_GB2312" w:cs="仿宋_GB2312"/>
          <w:color w:val="auto"/>
          <w:sz w:val="30"/>
          <w:szCs w:val="30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仿宋_GB2312" w:cs="仿宋_GB2312"/>
          <w:color w:val="auto"/>
          <w:sz w:val="30"/>
          <w:szCs w:val="30"/>
        </w:rPr>
        <w:t>（盖章）</w:t>
      </w:r>
    </w:p>
    <w:p w14:paraId="4F3CC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050" w:firstLineChars="1350"/>
        <w:jc w:val="left"/>
        <w:textAlignment w:val="auto"/>
        <w:rPr>
          <w:rFonts w:hint="eastAsia" w:ascii="宋体" w:hAnsi="宋体" w:eastAsia="仿宋_GB2312"/>
          <w:color w:val="auto"/>
          <w:sz w:val="30"/>
          <w:szCs w:val="30"/>
        </w:rPr>
      </w:pPr>
      <w:r>
        <w:rPr>
          <w:rFonts w:hint="eastAsia" w:ascii="宋体" w:hAnsi="宋体" w:eastAsia="仿宋_GB2312" w:cs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color w:val="auto"/>
          <w:sz w:val="30"/>
          <w:szCs w:val="30"/>
        </w:rPr>
        <w:t>街道</w:t>
      </w:r>
      <w:r>
        <w:rPr>
          <w:rFonts w:hint="eastAsia" w:ascii="宋体" w:hAnsi="宋体" w:eastAsia="仿宋_GB2312" w:cs="仿宋_GB2312"/>
          <w:color w:val="auto"/>
          <w:sz w:val="30"/>
          <w:szCs w:val="30"/>
          <w:lang w:eastAsia="zh-CN"/>
        </w:rPr>
        <w:t>办事处）</w:t>
      </w:r>
    </w:p>
    <w:p w14:paraId="21D35F5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600"/>
        <w:jc w:val="left"/>
        <w:textAlignment w:val="auto"/>
        <w:rPr>
          <w:rFonts w:hint="eastAsia" w:ascii="宋体" w:hAnsi="宋体" w:eastAsia="楷体_GB2312" w:cs="仿宋_GB2312"/>
          <w:color w:val="auto"/>
          <w:sz w:val="30"/>
          <w:szCs w:val="30"/>
        </w:rPr>
      </w:pPr>
      <w:r>
        <w:rPr>
          <w:rFonts w:hint="eastAsia" w:ascii="宋体" w:hAnsi="宋体" w:eastAsia="仿宋_GB2312"/>
          <w:color w:val="auto"/>
          <w:kern w:val="0"/>
          <w:sz w:val="30"/>
          <w:szCs w:val="30"/>
        </w:rPr>
        <w:t xml:space="preserve">        年   月   日 </w:t>
      </w:r>
    </w:p>
    <w:p w14:paraId="56EE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楷体_GB2312"/>
          <w:lang w:eastAsia="zh-CN"/>
        </w:rPr>
      </w:pPr>
      <w:r>
        <w:rPr>
          <w:rFonts w:hint="eastAsia" w:ascii="宋体" w:hAnsi="宋体" w:eastAsia="楷体_GB2312" w:cs="仿宋_GB2312"/>
          <w:color w:val="auto"/>
          <w:sz w:val="30"/>
          <w:szCs w:val="30"/>
        </w:rPr>
        <w:t>（本</w:t>
      </w:r>
      <w:r>
        <w:rPr>
          <w:rFonts w:hint="eastAsia" w:ascii="宋体" w:hAnsi="宋体" w:eastAsia="楷体_GB2312" w:cs="仿宋_GB2312"/>
          <w:color w:val="auto"/>
          <w:sz w:val="30"/>
          <w:szCs w:val="30"/>
          <w:lang w:eastAsia="zh-CN"/>
        </w:rPr>
        <w:t>告知</w:t>
      </w:r>
      <w:r>
        <w:rPr>
          <w:rFonts w:hint="eastAsia" w:ascii="宋体" w:hAnsi="宋体" w:eastAsia="楷体_GB2312" w:cs="仿宋_GB2312"/>
          <w:color w:val="auto"/>
          <w:sz w:val="30"/>
          <w:szCs w:val="30"/>
        </w:rPr>
        <w:t>书由工作人员填写，一式</w:t>
      </w:r>
      <w:r>
        <w:rPr>
          <w:rFonts w:hint="eastAsia" w:ascii="宋体" w:hAnsi="宋体" w:eastAsia="楷体_GB2312" w:cs="仿宋_GB2312"/>
          <w:color w:val="auto"/>
          <w:sz w:val="30"/>
          <w:szCs w:val="30"/>
          <w:lang w:eastAsia="zh-CN"/>
        </w:rPr>
        <w:t>两</w:t>
      </w:r>
      <w:r>
        <w:rPr>
          <w:rFonts w:hint="eastAsia" w:ascii="宋体" w:hAnsi="宋体" w:eastAsia="楷体_GB2312" w:cs="仿宋_GB2312"/>
          <w:color w:val="auto"/>
          <w:sz w:val="30"/>
          <w:szCs w:val="30"/>
        </w:rPr>
        <w:t>份，乡镇（街道）</w:t>
      </w:r>
      <w:r>
        <w:rPr>
          <w:rFonts w:hint="eastAsia" w:ascii="宋体" w:hAnsi="宋体" w:eastAsia="楷体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宋体" w:hAnsi="宋体" w:eastAsia="楷体_GB2312" w:cs="仿宋_GB2312"/>
          <w:color w:val="auto"/>
          <w:sz w:val="30"/>
          <w:szCs w:val="30"/>
        </w:rPr>
        <w:t>被送达人各留存一份</w:t>
      </w:r>
      <w:r>
        <w:rPr>
          <w:rFonts w:hint="eastAsia" w:ascii="宋体" w:hAnsi="宋体" w:eastAsia="楷体_GB2312" w:cs="仿宋_GB2312"/>
          <w:color w:val="auto"/>
          <w:sz w:val="30"/>
          <w:szCs w:val="30"/>
          <w:lang w:eastAsia="zh-CN"/>
        </w:rPr>
        <w:t>）</w:t>
      </w:r>
      <w:bookmarkStart w:id="0" w:name="_GoBack"/>
      <w:bookmarkEnd w:id="0"/>
    </w:p>
    <w:sectPr>
      <w:footerReference r:id="rId9" w:type="default"/>
      <w:footerReference r:id="rId10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18030">
    <w:altName w:val="宋体"/>
    <w:panose1 w:val="00000000000000000000"/>
    <w:charset w:val="86"/>
    <w:family w:val="auto"/>
    <w:pitch w:val="default"/>
    <w:sig w:usb0="00000000" w:usb1="00000000" w:usb2="00000016" w:usb3="00000000" w:csb0="00040003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41F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20700" cy="5962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C1175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6.95pt;width:41pt;mso-position-horizontal:outside;mso-position-horizontal-relative:margin;z-index:251660288;mso-width-relative:page;mso-height-relative:page;" filled="f" stroked="f" coordsize="21600,21600" o:gfxdata="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1SmdQ0wAAAAMBAAAPAAAAAAAAAAEAIAAAACIAAABkcnMvZG93bnJldi54bWxQSwECFAAUAAAA&#10;CACHTuJAcA6uW7oBAABxAwAADgAAAAAAAAABACAAAAAiAQAAZHJzL2Uyb0RvYy54bWxQSwUGAAAA&#10;AAYABgBZAQAAT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9C1175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DCA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7FC537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7FC537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E5B4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-339090</wp:posOffset>
              </wp:positionH>
              <wp:positionV relativeFrom="paragraph">
                <wp:posOffset>10795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1BD2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6.7pt;margin-top:0.85pt;height:144pt;width:144pt;mso-position-horizontal-relative:margin;mso-wrap-style:none;rotation:5898240f;z-index:251662336;mso-width-relative:page;mso-height-relative:page;" filled="f" stroked="f" coordsize="21600,21600" o:gfxdata="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WJsfNgAAAAJAQAADwAAAAAAAAABACAAAAAi&#10;AAAAZHJzL2Rvd25yZXYueG1sUEsBAhQAFAAAAAgAh07iQI+WVM/RAQAApwMAAA4AAAAAAAAAAQAg&#10;AAAAJwEAAGRycy9lMm9Eb2MueG1sUEsFBgAAAAAGAAYAWQEAAGo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01BD2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594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20700" cy="5962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9240F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6.95pt;width:41pt;mso-position-horizontal:outside;mso-position-horizontal-relative:margin;z-index:251661312;mso-width-relative:page;mso-height-relative:page;" filled="f" stroked="f" coordsize="21600,21600" o:gfxdata="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VKZ1DTAAAAAwEAAA8AAAAAAAAAAQAgAAAAIgAAAGRycy9kb3ducmV2LnhtbFBLAQIUABQAAAAI&#10;AIdO4kDb64zGuQEAAHEDAAAOAAAAAAAAAAEAIAAAACI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09240F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94B6A">
    <w:pPr>
      <w:pStyle w:val="4"/>
      <w:tabs>
        <w:tab w:val="clear" w:pos="4153"/>
      </w:tabs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5179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94CC8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81C64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B3374"/>
    <w:multiLevelType w:val="multilevel"/>
    <w:tmpl w:val="6CFB3374"/>
    <w:lvl w:ilvl="0" w:tentative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A681C"/>
    <w:rsid w:val="7826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  <w:style w:type="paragraph" w:styleId="3">
    <w:name w:val="Body Text"/>
    <w:basedOn w:val="1"/>
    <w:next w:val="1"/>
    <w:unhideWhenUsed/>
    <w:qFormat/>
    <w:uiPriority w:val="99"/>
    <w:pPr>
      <w:adjustRightInd w:val="0"/>
      <w:spacing w:line="54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2023-04-06T01:31:00Z</dcterms:created>
  <dc:creator>JM</dc:creator>
  <cp:lastModifiedBy>无为少年郎</cp:lastModifiedBy>
  <dcterms:modified xsi:type="dcterms:W3CDTF">2025-05-08T02:58:45Z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A506E2EE50DD45C58C028A852F2E75F4</vt:lpwstr>
  </property>
  <property fmtid="{D5CDD505-2E9C-101B-9397-08002B2CF9AE}" pid="4" name="KSOTemplateDocerSaveRecord">
    <vt:lpwstr>eyJoZGlkIjoiNDBhYTNiYzEyYzUyNzdiYzBiNDAyMmVhNTAzZmZmYzIiLCJ1c2VySWQiOiIzNzcyNDMyMzkifQ==</vt:lpwstr>
  </property>
</Properties>
</file>