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在抽检监测（市级本级） 2023年河南许昌第一季度抽样计划中，许昌市建安区沣润百货超市销售的枣花蜜，生产日期：2021-11-13，检测项目：果糖和葡萄糖，检验结论为不合格，检验机构许昌市质量技术监督检验测试中心。</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经调查，该单位共购进该批次枣花蜜6瓶，进价28元/瓶，售价35元/瓶，已全部销售，违法所得42元，货值金额210元。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沣润百货超市销售的枣花蜜不符合食品安全标准的食品的行为，违反了《中华人民共和国食品安全法》第三十四条第一款第十三项之规定。依据《中华人民共和国食品安全法》第一百二十四第二款之规定，参照《河南省市场监督管理行政处罚裁量基准规定》（2</w:t>
      </w:r>
      <w:bookmarkStart w:id="0" w:name="_GoBack"/>
      <w:bookmarkEnd w:id="0"/>
      <w:r>
        <w:rPr>
          <w:rFonts w:hint="eastAsia" w:ascii="仿宋" w:hAnsi="仿宋" w:eastAsia="仿宋" w:cs="仿宋"/>
          <w:sz w:val="32"/>
          <w:szCs w:val="32"/>
          <w:lang w:val="en-US" w:eastAsia="zh-CN"/>
        </w:rPr>
        <w:t>020 版）的规定，决定对当事人处罚如下：1、没收违法所得42元；2、罚款50058元。行政处罚决定书编号：建安市监罚字[2023]CS-1号。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6FE5EF3"/>
    <w:rsid w:val="0784654C"/>
    <w:rsid w:val="08B43BCA"/>
    <w:rsid w:val="08D151D2"/>
    <w:rsid w:val="094804BF"/>
    <w:rsid w:val="0A2437F9"/>
    <w:rsid w:val="0DA336F3"/>
    <w:rsid w:val="0E7F02DF"/>
    <w:rsid w:val="0EA9469B"/>
    <w:rsid w:val="10D174EB"/>
    <w:rsid w:val="127B2E6B"/>
    <w:rsid w:val="130559F7"/>
    <w:rsid w:val="160A6DEF"/>
    <w:rsid w:val="162A611D"/>
    <w:rsid w:val="16496286"/>
    <w:rsid w:val="16F867DA"/>
    <w:rsid w:val="17D62037"/>
    <w:rsid w:val="185A7721"/>
    <w:rsid w:val="189702D8"/>
    <w:rsid w:val="18A53245"/>
    <w:rsid w:val="193F49A3"/>
    <w:rsid w:val="1A2A52A6"/>
    <w:rsid w:val="1A481DB7"/>
    <w:rsid w:val="1A7569B4"/>
    <w:rsid w:val="1AB51366"/>
    <w:rsid w:val="1C6630FD"/>
    <w:rsid w:val="1E444302"/>
    <w:rsid w:val="1EAC4A97"/>
    <w:rsid w:val="21454D6A"/>
    <w:rsid w:val="224F0931"/>
    <w:rsid w:val="226B7A83"/>
    <w:rsid w:val="236D0EAA"/>
    <w:rsid w:val="23D865D2"/>
    <w:rsid w:val="24001D67"/>
    <w:rsid w:val="25392AFB"/>
    <w:rsid w:val="265674A5"/>
    <w:rsid w:val="276A231B"/>
    <w:rsid w:val="27C44915"/>
    <w:rsid w:val="27CF010A"/>
    <w:rsid w:val="28076BB9"/>
    <w:rsid w:val="28DA410B"/>
    <w:rsid w:val="2DEA7807"/>
    <w:rsid w:val="2EA16259"/>
    <w:rsid w:val="2F403DC2"/>
    <w:rsid w:val="2FC35FA3"/>
    <w:rsid w:val="31E33966"/>
    <w:rsid w:val="322E189E"/>
    <w:rsid w:val="32EF588F"/>
    <w:rsid w:val="34C17314"/>
    <w:rsid w:val="34CE3242"/>
    <w:rsid w:val="360E7DF6"/>
    <w:rsid w:val="374B5BF9"/>
    <w:rsid w:val="37FA275F"/>
    <w:rsid w:val="38062AAE"/>
    <w:rsid w:val="380F0F29"/>
    <w:rsid w:val="38351901"/>
    <w:rsid w:val="38465D94"/>
    <w:rsid w:val="38F65294"/>
    <w:rsid w:val="3B120ABB"/>
    <w:rsid w:val="3B9141AB"/>
    <w:rsid w:val="3C0C2B1E"/>
    <w:rsid w:val="3C7E5690"/>
    <w:rsid w:val="3E64046F"/>
    <w:rsid w:val="417756CE"/>
    <w:rsid w:val="41BF53CE"/>
    <w:rsid w:val="43045E52"/>
    <w:rsid w:val="431E27DB"/>
    <w:rsid w:val="44150379"/>
    <w:rsid w:val="459443EE"/>
    <w:rsid w:val="4680228D"/>
    <w:rsid w:val="46C94DC7"/>
    <w:rsid w:val="476C0FC4"/>
    <w:rsid w:val="47E1785A"/>
    <w:rsid w:val="494D1130"/>
    <w:rsid w:val="4B55330D"/>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D6E7CD8"/>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78F3794"/>
    <w:rsid w:val="787D786C"/>
    <w:rsid w:val="78F60E2A"/>
    <w:rsid w:val="78F915AD"/>
    <w:rsid w:val="798A321A"/>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371</Words>
  <Characters>409</Characters>
  <Lines>1</Lines>
  <Paragraphs>1</Paragraphs>
  <TotalTime>3</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2023-07-11T02:54:29Z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081BEA3FBC1F4A22BCEB1AB35C8C77B3_13</vt:lpwstr>
  </property>
</Properties>
</file>