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  <w:t>榆林乡扎实开展校园安全演练活动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校园安全事关千家万户的幸福生活，榆林乡于6月14日组织乡一中开展校园安全演练活动，模拟匪徒闯进校园的应急举措；组织学生在防溺水宣传横幅上签字、做出承诺，同时在临近河道、桥梁处张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贴防溺水警示标语，提醒学生及群众不下水、不到河道边玩耍。同时积极组织学生开展地震演练，切实提升应急处突能力，多措并举将有关安全方面的知识宣讲给学生、家长，营造人人讲安全、人人保安全的良好氛围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2519045" cy="1889760"/>
            <wp:effectExtent l="0" t="0" r="14605" b="15240"/>
            <wp:docPr id="1" name="图片 1" descr="12332b828b5e665b296ac187d955a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32b828b5e665b296ac187d955a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2519680" cy="1891030"/>
            <wp:effectExtent l="0" t="0" r="13970" b="13970"/>
            <wp:docPr id="2" name="图片 2" descr="b01375a9fe6791965fd2051b893c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1375a9fe6791965fd2051b893cf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2552700" cy="1915160"/>
            <wp:effectExtent l="0" t="0" r="0" b="8890"/>
            <wp:docPr id="3" name="图片 3" descr="e2d62c59d43f0fe9ec97e65bafc8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d62c59d43f0fe9ec97e65bafc80d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2578100" cy="1934845"/>
            <wp:effectExtent l="0" t="0" r="12700" b="8255"/>
            <wp:docPr id="4" name="图片 4" descr="4262046ec78c03e39033b878061e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262046ec78c03e39033b878061e3c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这次演练活动是对校园突发安全事件应急的一次检验，不仅再次落实了学校应对突发事件的防范措施，而且也提高了校园实际应对和处置安全事件的能力，更进一步增强师生防震、消防、防爆安全意识，真正掌握在危险中迅速逃生、自救、互救的基本 方法，提高抵御和应对紧急突发事件的能力，整个演练活动达到了预期目标。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ZjRhZWM2NTE5ZTE0MmVhZmQwNjBhYzA4NDIwZjUifQ=="/>
  </w:docVars>
  <w:rsids>
    <w:rsidRoot w:val="00000000"/>
    <w:rsid w:val="5F3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4</TotalTime>
  <ScaleCrop>false</ScaleCrop>
  <LinksUpToDate>false</LinksUpToDate>
  <CharactersWithSpaces>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2022-10-03T10:39:11Z</dcterms:created>
  <dc:creator>Administrator</dc:creator>
  <cp:lastModifiedBy>ℳ๓郭ζั℘</cp:lastModifiedBy>
  <dcterms:modified xsi:type="dcterms:W3CDTF">2022-10-03T10:45:29Z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8831C44109A44AFFB9AA58A5E391325B</vt:lpwstr>
  </property>
</Properties>
</file>