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9F402">
      <w:pPr>
        <w:spacing w:line="560" w:lineRule="exact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附件：</w:t>
      </w:r>
      <w:r>
        <w:rPr>
          <w:rFonts w:ascii="仿宋_GB2312" w:eastAsia="仿宋_GB2312" w:cs="仿宋_GB2312"/>
          <w:b/>
          <w:bCs/>
          <w:sz w:val="32"/>
          <w:szCs w:val="32"/>
        </w:rPr>
        <w:t>2</w:t>
      </w:r>
    </w:p>
    <w:p w14:paraId="280A0601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026569A2">
      <w:pPr>
        <w:spacing w:line="560" w:lineRule="exact"/>
        <w:jc w:val="center"/>
        <w:rPr>
          <w:rFonts w:ascii="国标黑体" w:hAnsi="国标黑体" w:eastAsia="国标黑体" w:cs="Times New Roman"/>
          <w:sz w:val="40"/>
          <w:szCs w:val="40"/>
        </w:rPr>
      </w:pPr>
      <w:r>
        <w:rPr>
          <w:rFonts w:hint="eastAsia" w:ascii="国标黑体" w:hAnsi="国标黑体" w:eastAsia="国标黑体" w:cs="国标黑体"/>
          <w:sz w:val="40"/>
          <w:szCs w:val="40"/>
        </w:rPr>
        <w:t>建安区种畜禽生产性能测定项目监督意见书</w:t>
      </w:r>
    </w:p>
    <w:p w14:paraId="0C0A8FD4">
      <w:pPr>
        <w:spacing w:line="560" w:lineRule="exact"/>
        <w:jc w:val="center"/>
        <w:rPr>
          <w:rFonts w:ascii="国标黑体" w:hAnsi="国标黑体" w:eastAsia="国标黑体" w:cs="Times New Roman"/>
          <w:sz w:val="40"/>
          <w:szCs w:val="40"/>
        </w:rPr>
      </w:pPr>
    </w:p>
    <w:p w14:paraId="146628B1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许昌市夏昌种畜禽有限公司：</w:t>
      </w:r>
    </w:p>
    <w:p w14:paraId="339A9846">
      <w:pPr>
        <w:spacing w:line="560" w:lineRule="exact"/>
        <w:ind w:firstLine="960" w:firstLineChars="300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</w:rPr>
        <w:t>2025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日，我们对你单位承担的建安区</w:t>
      </w:r>
      <w:r>
        <w:rPr>
          <w:rFonts w:ascii="仿宋_GB2312" w:eastAsia="仿宋_GB2312" w:cs="仿宋_GB2312"/>
          <w:sz w:val="32"/>
          <w:szCs w:val="32"/>
        </w:rPr>
        <w:t>2025</w:t>
      </w:r>
      <w:r>
        <w:rPr>
          <w:rFonts w:hint="eastAsia" w:ascii="仿宋_GB2312" w:eastAsia="仿宋_GB2312" w:cs="仿宋_GB2312"/>
          <w:sz w:val="32"/>
          <w:szCs w:val="32"/>
        </w:rPr>
        <w:t>年种畜禽生产性能测定项目实施情况进行了监督查验，根据监督查验情况现向贵单位提出如下意见：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 w14:paraId="50DEC49C">
      <w:pPr>
        <w:spacing w:line="560" w:lineRule="exact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                        </w:t>
      </w:r>
    </w:p>
    <w:p w14:paraId="0240E56F">
      <w:pPr>
        <w:spacing w:line="560" w:lineRule="exact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                        </w:t>
      </w:r>
    </w:p>
    <w:p w14:paraId="460E7B97">
      <w:pPr>
        <w:spacing w:line="560" w:lineRule="exact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                        </w:t>
      </w:r>
    </w:p>
    <w:p w14:paraId="61EF9A96">
      <w:pPr>
        <w:spacing w:line="560" w:lineRule="exact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                        </w:t>
      </w:r>
    </w:p>
    <w:p w14:paraId="097B0C2C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。请贵单位按照以上意见予以执行。</w:t>
      </w:r>
    </w:p>
    <w:p w14:paraId="120038DB">
      <w:pPr>
        <w:spacing w:line="560" w:lineRule="exact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eastAsia="仿宋_GB2312" w:cs="仿宋_GB2312"/>
          <w:sz w:val="32"/>
          <w:szCs w:val="32"/>
        </w:rPr>
        <w:t>企业意见：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                        </w:t>
      </w:r>
    </w:p>
    <w:p w14:paraId="64D227E4">
      <w:pPr>
        <w:spacing w:line="560" w:lineRule="exact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                        </w:t>
      </w:r>
    </w:p>
    <w:p w14:paraId="17A13E95">
      <w:pPr>
        <w:spacing w:line="560" w:lineRule="exact"/>
        <w:rPr>
          <w:rFonts w:ascii="仿宋_GB2312" w:eastAsia="仿宋_GB2312" w:cs="仿宋_GB2312"/>
          <w:sz w:val="32"/>
          <w:szCs w:val="32"/>
          <w:u w:val="single"/>
        </w:rPr>
      </w:pP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                                      </w:t>
      </w:r>
    </w:p>
    <w:p w14:paraId="503A46D8">
      <w:pPr>
        <w:spacing w:line="560" w:lineRule="exact"/>
        <w:rPr>
          <w:rFonts w:ascii="仿宋_GB2312" w:eastAsia="仿宋_GB2312" w:cs="仿宋_GB2312"/>
          <w:sz w:val="32"/>
          <w:szCs w:val="32"/>
          <w:u w:val="single"/>
        </w:rPr>
      </w:pPr>
    </w:p>
    <w:p w14:paraId="6F671835">
      <w:pPr>
        <w:spacing w:line="560" w:lineRule="exact"/>
        <w:rPr>
          <w:rFonts w:ascii="仿宋_GB2312" w:eastAsia="仿宋_GB2312" w:cs="仿宋_GB2312"/>
          <w:sz w:val="32"/>
          <w:szCs w:val="32"/>
          <w:u w:val="single"/>
        </w:rPr>
      </w:pPr>
    </w:p>
    <w:p w14:paraId="5463F892">
      <w:pPr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    2025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 w14:paraId="18911B5B">
      <w:pPr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 w14:paraId="74340F9A">
      <w:pPr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 w14:paraId="25370D16">
      <w:pPr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 w14:paraId="725140BD">
      <w:pPr>
        <w:spacing w:line="560" w:lineRule="exact"/>
        <w:jc w:val="left"/>
        <w:rPr>
          <w:rFonts w:ascii="仿宋_GB2312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D82A2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47FEB4E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D08"/>
    <w:rsid w:val="00005250"/>
    <w:rsid w:val="001B2E5C"/>
    <w:rsid w:val="002A7BF4"/>
    <w:rsid w:val="003F0514"/>
    <w:rsid w:val="00413B8E"/>
    <w:rsid w:val="004151D6"/>
    <w:rsid w:val="004B4779"/>
    <w:rsid w:val="00670E86"/>
    <w:rsid w:val="006C02A1"/>
    <w:rsid w:val="007A2BC7"/>
    <w:rsid w:val="00804385"/>
    <w:rsid w:val="00833DE7"/>
    <w:rsid w:val="00877694"/>
    <w:rsid w:val="00882725"/>
    <w:rsid w:val="00A32706"/>
    <w:rsid w:val="00AE0AAD"/>
    <w:rsid w:val="00BF1FA9"/>
    <w:rsid w:val="00C54300"/>
    <w:rsid w:val="00C81C0A"/>
    <w:rsid w:val="00C92D08"/>
    <w:rsid w:val="00CF1973"/>
    <w:rsid w:val="00D56426"/>
    <w:rsid w:val="00D8250B"/>
    <w:rsid w:val="00EE0934"/>
    <w:rsid w:val="00F032A2"/>
    <w:rsid w:val="00F1578B"/>
    <w:rsid w:val="00F97916"/>
    <w:rsid w:val="0EBF9660"/>
    <w:rsid w:val="1DED437C"/>
    <w:rsid w:val="35370628"/>
    <w:rsid w:val="3DBFC8C2"/>
    <w:rsid w:val="3E7DCC86"/>
    <w:rsid w:val="517DA5DE"/>
    <w:rsid w:val="5DBEC79E"/>
    <w:rsid w:val="5FFFC4E3"/>
    <w:rsid w:val="6AF7FB09"/>
    <w:rsid w:val="6B938311"/>
    <w:rsid w:val="77FFAACD"/>
    <w:rsid w:val="7BF722F4"/>
    <w:rsid w:val="7F3B0F90"/>
    <w:rsid w:val="879F7F57"/>
    <w:rsid w:val="CFF69509"/>
    <w:rsid w:val="D9733FA3"/>
    <w:rsid w:val="E6DF58AF"/>
    <w:rsid w:val="EAD5F9C2"/>
    <w:rsid w:val="EDF7221E"/>
    <w:rsid w:val="F4D3A659"/>
    <w:rsid w:val="F62D2F0B"/>
    <w:rsid w:val="F75FEA12"/>
    <w:rsid w:val="FCFF70EF"/>
    <w:rsid w:val="FEFE1890"/>
    <w:rsid w:val="FF7B904D"/>
    <w:rsid w:val="FF9A02D4"/>
    <w:rsid w:val="FFE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2152</Words>
  <Characters>2236</Characters>
  <Lines>0</Lines>
  <Paragraphs>0</Paragraphs>
  <TotalTime>22</TotalTime>
  <ScaleCrop>false</ScaleCrop>
  <LinksUpToDate>false</LinksUpToDate>
  <CharactersWithSpaces>2874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2021-12-18T14:56:00Z</dcterms:created>
  <dc:creator>Administrator</dc:creator>
  <cp:lastModifiedBy>Administrator</cp:lastModifiedBy>
  <cp:lastPrinted>2025-07-15T23:33:00Z</cp:lastPrinted>
  <dcterms:modified xsi:type="dcterms:W3CDTF">2025-07-21T00:58:50Z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A8E83346E7B201E298D7BB677E1366ED_42</vt:lpwstr>
  </property>
  <property fmtid="{D5CDD505-2E9C-101B-9397-08002B2CF9AE}" pid="4" name="KSOTemplateDocerSaveRecord">
    <vt:lpwstr>eyJoZGlkIjoiNTY2MzY3ZDkxYWU4ZDRkMmMxMGVlMjIxZmQwYzVmMDEifQ==</vt:lpwstr>
  </property>
</Properties>
</file>