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</w:t>
      </w:r>
    </w:p>
    <w:p w14:paraId="1ED988FD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14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15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新元大道以北、滨河路以东局部地块控制性详细规划</w:t>
      </w:r>
      <w:r>
        <w:rPr>
          <w:rFonts w:hint="eastAsia" w:ascii="Times New Roman" w:hAnsi="Times New Roman" w:cs="仿宋_GB2312"/>
          <w:b/>
          <w:bCs/>
          <w:kern w:val="2"/>
          <w:sz w:val="32"/>
          <w:szCs w:val="32"/>
          <w:lang w:val="en-US" w:eastAsia="zh-CN" w:bidi="ar-SA"/>
        </w:rPr>
        <w:t>（调整）</w:t>
      </w:r>
    </w:p>
    <w:p w14:paraId="55CD34E7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规划红线内用地面积</w:t>
      </w:r>
      <w:r>
        <w:rPr>
          <w:rFonts w:hint="eastAsia" w:ascii="Times New Roman" w:hAnsi="Times New Roman" w:cs="仿宋_GB2312"/>
          <w:lang w:val="en-US" w:eastAsia="zh-CN"/>
        </w:rPr>
        <w:t>37364</w:t>
      </w:r>
      <w:r>
        <w:rPr>
          <w:rFonts w:hint="eastAsia" w:ascii="Times New Roman" w:hAnsi="Times New Roman" w:cs="仿宋_GB2312"/>
        </w:rPr>
        <w:t>平方米（</w:t>
      </w:r>
      <w:r>
        <w:rPr>
          <w:rFonts w:hint="eastAsia" w:ascii="Times New Roman" w:hAnsi="Times New Roman" w:cs="仿宋_GB2312"/>
          <w:lang w:val="en-US" w:eastAsia="zh-CN"/>
        </w:rPr>
        <w:t>56.0</w:t>
      </w:r>
      <w:r>
        <w:rPr>
          <w:rFonts w:hint="eastAsia" w:ascii="Times New Roman" w:hAnsi="Times New Roman" w:cs="仿宋_GB2312"/>
        </w:rPr>
        <w:t>亩），规划</w:t>
      </w:r>
      <w:r>
        <w:rPr>
          <w:rFonts w:hint="eastAsia" w:ascii="Times New Roman" w:hAnsi="Times New Roman" w:cs="仿宋_GB2312"/>
          <w:lang w:val="en-US" w:eastAsia="zh-CN"/>
        </w:rPr>
        <w:t>绿</w:t>
      </w:r>
      <w:r>
        <w:rPr>
          <w:rFonts w:hint="eastAsia" w:ascii="Times New Roman" w:hAnsi="Times New Roman" w:cs="仿宋_GB2312"/>
        </w:rPr>
        <w:t>线内用地面积3</w:t>
      </w:r>
      <w:r>
        <w:rPr>
          <w:rFonts w:hint="eastAsia" w:ascii="Times New Roman" w:hAnsi="Times New Roman" w:cs="仿宋_GB2312"/>
          <w:lang w:val="en-US" w:eastAsia="zh-CN"/>
        </w:rPr>
        <w:t>2905</w:t>
      </w:r>
      <w:r>
        <w:rPr>
          <w:rFonts w:hint="eastAsia" w:ascii="Times New Roman" w:hAnsi="Times New Roman" w:cs="仿宋_GB2312"/>
        </w:rPr>
        <w:t>平方米（</w:t>
      </w:r>
      <w:r>
        <w:rPr>
          <w:rFonts w:hint="eastAsia" w:ascii="Times New Roman" w:hAnsi="Times New Roman" w:cs="仿宋_GB2312"/>
          <w:lang w:val="en-US" w:eastAsia="zh-CN"/>
        </w:rPr>
        <w:t>49.4</w:t>
      </w:r>
      <w:r>
        <w:rPr>
          <w:rFonts w:hint="eastAsia" w:ascii="Times New Roman" w:hAnsi="Times New Roman" w:cs="仿宋_GB2312"/>
        </w:rPr>
        <w:t>8亩），</w:t>
      </w:r>
      <w:r>
        <w:rPr>
          <w:rFonts w:hint="eastAsia" w:ascii="Times New Roman" w:hAnsi="Times New Roman" w:cs="仿宋_GB2312"/>
          <w:lang w:val="en-US" w:eastAsia="zh-CN"/>
        </w:rPr>
        <w:t>用地性质商服</w:t>
      </w:r>
      <w:r>
        <w:rPr>
          <w:rFonts w:hint="eastAsia" w:ascii="Times New Roman" w:hAnsi="Times New Roman" w:cs="仿宋_GB2312"/>
        </w:rPr>
        <w:t>，</w:t>
      </w:r>
      <w:r>
        <w:rPr>
          <w:rFonts w:hint="eastAsia" w:ascii="Times New Roman" w:hAnsi="Times New Roman" w:cs="仿宋_GB2312"/>
          <w:lang w:val="en-US" w:eastAsia="zh-CN"/>
        </w:rPr>
        <w:t>建筑层数多层、高层，建筑限高</w:t>
      </w:r>
      <w:r>
        <w:rPr>
          <w:rFonts w:hint="eastAsia" w:ascii="Times New Roman" w:hAnsi="Times New Roman" w:cs="仿宋_GB2312"/>
        </w:rPr>
        <w:t>＜</w:t>
      </w:r>
      <w:r>
        <w:rPr>
          <w:rFonts w:hint="eastAsia" w:ascii="Times New Roman" w:hAnsi="Times New Roman" w:cs="仿宋_GB2312"/>
          <w:lang w:val="en-US" w:eastAsia="zh-CN"/>
        </w:rPr>
        <w:t>100米，</w:t>
      </w:r>
      <w:r>
        <w:rPr>
          <w:rFonts w:hint="eastAsia" w:ascii="Times New Roman" w:hAnsi="Times New Roman" w:cs="仿宋_GB2312"/>
        </w:rPr>
        <w:t>容积率＜</w:t>
      </w:r>
      <w:r>
        <w:rPr>
          <w:rFonts w:hint="eastAsia" w:ascii="Times New Roman" w:hAnsi="Times New Roman" w:cs="仿宋_GB2312"/>
          <w:lang w:val="en-US" w:eastAsia="zh-CN"/>
        </w:rPr>
        <w:t>3.8，建筑密度＜40% ，机动车停车位≥0.45车位/100㎡建筑面积，非机动车停车位≥7.5车位/100㎡建筑面积。</w:t>
      </w: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9885A17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59070" cy="3467100"/>
            <wp:effectExtent l="0" t="0" r="17780" b="0"/>
            <wp:docPr id="1" name="图片 1" descr="dde897e0532697822ccb6ea3d4116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e897e0532697822ccb6ea3d4116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9DB3D02"/>
    <w:rsid w:val="0A236CF5"/>
    <w:rsid w:val="10AD000B"/>
    <w:rsid w:val="12BD7542"/>
    <w:rsid w:val="1653573C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8974F1D"/>
    <w:rsid w:val="3AB47816"/>
    <w:rsid w:val="49A2166A"/>
    <w:rsid w:val="49A64904"/>
    <w:rsid w:val="4D221AE1"/>
    <w:rsid w:val="4D2E6644"/>
    <w:rsid w:val="534A31DC"/>
    <w:rsid w:val="541616C7"/>
    <w:rsid w:val="546B5460"/>
    <w:rsid w:val="55876A6D"/>
    <w:rsid w:val="56BC0E91"/>
    <w:rsid w:val="577F29D6"/>
    <w:rsid w:val="5A484A1C"/>
    <w:rsid w:val="5B296149"/>
    <w:rsid w:val="60A64E72"/>
    <w:rsid w:val="61607BDE"/>
    <w:rsid w:val="625B26DB"/>
    <w:rsid w:val="64B139F8"/>
    <w:rsid w:val="651B17E0"/>
    <w:rsid w:val="6A0934F4"/>
    <w:rsid w:val="6D88699C"/>
    <w:rsid w:val="721301AC"/>
    <w:rsid w:val="72446B0F"/>
    <w:rsid w:val="727146B6"/>
    <w:rsid w:val="74CC0C7B"/>
    <w:rsid w:val="775404F3"/>
    <w:rsid w:val="7C8D32BD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</Words>
  <Characters>350</Characters>
  <Lines>2</Lines>
  <Paragraphs>1</Paragraphs>
  <TotalTime>5</TotalTime>
  <ScaleCrop>false</ScaleCrop>
  <LinksUpToDate>false</LinksUpToDate>
  <CharactersWithSpaces>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Fei、</cp:lastModifiedBy>
  <cp:lastPrinted>2022-09-26T01:31:00Z</cp:lastPrinted>
  <dcterms:modified xsi:type="dcterms:W3CDTF">2026-02-13T08:08:35Z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eyJoZGlkIjoiMzhhNDIyNjkxMDg0ODhkMWJkNTc0ODNhZTk2MTdmOGEiLCJ1c2VySWQiOiI2NDg5MTE2MTgifQ==</vt:lpwstr>
  </property>
</Properties>
</file>