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cs="仿宋_GB2312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cs="仿宋_GB2312"/>
          <w:b/>
          <w:bCs/>
          <w:sz w:val="44"/>
          <w:szCs w:val="44"/>
        </w:rPr>
        <w:t>五女店镇桃杖董村局部地块控制性</w:t>
      </w:r>
    </w:p>
    <w:p>
      <w:pPr>
        <w:spacing w:line="240" w:lineRule="auto"/>
        <w:jc w:val="center"/>
        <w:rPr>
          <w:rFonts w:ascii="Times New Roman" w:hAnsi="Times New Roman" w:cs="仿宋_GB2312"/>
          <w:b/>
          <w:bCs/>
          <w:sz w:val="44"/>
          <w:szCs w:val="44"/>
        </w:rPr>
      </w:pPr>
      <w:r>
        <w:rPr>
          <w:rFonts w:hint="eastAsia" w:ascii="Times New Roman" w:hAnsi="Times New Roman" w:cs="仿宋_GB2312"/>
          <w:b/>
          <w:bCs/>
          <w:sz w:val="44"/>
          <w:szCs w:val="44"/>
        </w:rPr>
        <w:t>详细规划</w:t>
      </w:r>
    </w:p>
    <w:bookmarkEnd w:id="0"/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ind w:firstLine="620" w:firstLineChars="200"/>
        <w:jc w:val="left"/>
        <w:rPr>
          <w:rFonts w:ascii="仿宋_GB2312" w:hAnsi="仿宋" w:cs="仿宋"/>
          <w:bCs/>
          <w:spacing w:val="-5"/>
        </w:rPr>
      </w:pPr>
      <w:r>
        <w:rPr>
          <w:rFonts w:hint="eastAsia" w:ascii="仿宋_GB2312" w:hAnsi="仿宋" w:cs="仿宋"/>
          <w:bCs/>
          <w:spacing w:val="-5"/>
        </w:rPr>
        <w:t>该地块用地面积：1050平方米（红线为界）；用地性质：工业；行业分类：农副食品加工业；建筑限高：&gt;8米；建筑密度：&gt;40%；容积率：&gt;1.0；绿地率：≤20%；机动车车位：≥0.1车位/100平方米建筑面积。</w:t>
      </w:r>
    </w:p>
    <w:p>
      <w:pPr>
        <w:ind w:firstLine="620" w:firstLineChars="200"/>
        <w:rPr>
          <w:rFonts w:ascii="Times New Roman" w:hAnsi="Times New Roman" w:cs="仿宋_GB2312"/>
        </w:rPr>
      </w:pPr>
      <w:r>
        <w:rPr>
          <w:rFonts w:hint="eastAsia" w:ascii="仿宋_GB2312" w:hAnsi="仿宋" w:cs="仿宋"/>
          <w:bCs/>
          <w:spacing w:val="-5"/>
        </w:rPr>
        <w:drawing>
          <wp:inline distT="0" distB="0" distL="0" distR="0">
            <wp:extent cx="5267325" cy="3571875"/>
            <wp:effectExtent l="0" t="0" r="9525" b="9525"/>
            <wp:docPr id="1" name="图片 1" descr="C:\Users\Administrator\Desktop\微信图片_202411061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41106110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cs="仿宋_GB2312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0471F5"/>
    <w:rsid w:val="00656446"/>
    <w:rsid w:val="007354DF"/>
    <w:rsid w:val="00B54D7B"/>
    <w:rsid w:val="00EF4890"/>
    <w:rsid w:val="00F678D6"/>
    <w:rsid w:val="04FC65A6"/>
    <w:rsid w:val="0A627F80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0"/>
    <w:pPr>
      <w:ind w:firstLine="420" w:firstLineChars="100"/>
    </w:pPr>
  </w:style>
  <w:style w:type="character" w:customStyle="1" w:styleId="9">
    <w:name w:val="批注框文本 Char"/>
    <w:basedOn w:val="8"/>
    <w:link w:val="3"/>
    <w:uiPriority w:val="0"/>
    <w:rPr>
      <w:rFonts w:ascii="Calibri" w:hAnsi="Calibri" w:eastAsia="仿宋_GB2312" w:cs="Calibri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仿宋_GB2312" w:cs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279</Characters>
  <Lines>2</Lines>
  <Paragraphs>1</Paragraphs>
  <TotalTime>11</TotalTime>
  <ScaleCrop>false</ScaleCrop>
  <LinksUpToDate>false</LinksUpToDate>
  <CharactersWithSpaces>326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Administrator</cp:lastModifiedBy>
  <cp:lastPrinted>2022-09-26T01:31:00Z</cp:lastPrinted>
  <dcterms:modified xsi:type="dcterms:W3CDTF">2024-12-02T03:32:22Z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C6ED71F7E86244008D5D0BB6F09FE78E</vt:lpwstr>
  </property>
</Properties>
</file>